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4392" w14:textId="77777777" w:rsidR="00F658E4" w:rsidRPr="00F658E4" w:rsidRDefault="00F658E4" w:rsidP="00F65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shd w:val="clear" w:color="auto" w:fill="FFFFFF"/>
          <w:lang w:eastAsia="en-GB"/>
        </w:rPr>
        <w:t xml:space="preserve">Dear Parents, </w:t>
      </w:r>
    </w:p>
    <w:p w14:paraId="5DACDE79" w14:textId="77777777" w:rsid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</w:p>
    <w:p w14:paraId="5E51F34E" w14:textId="4F3FCD1E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I hope you and your family are well despite all the stress and worry of the recent cancellation of your daughter’s exams. </w:t>
      </w:r>
    </w:p>
    <w:p w14:paraId="08EFEB2E" w14:textId="77777777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 xml:space="preserve">The Government today said that “OFQUAL will develop and set out a process that will provide a calculated grade to each student which reflects their performance as fairly as possible.” This means that GCSE and A </w:t>
      </w:r>
      <w:proofErr w:type="gramStart"/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Level students</w:t>
      </w:r>
      <w:proofErr w:type="gramEnd"/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 xml:space="preserve"> will NOT have to take any examinations. At this stage, we do not have any details on how we will calculate </w:t>
      </w:r>
      <w:proofErr w:type="gramStart"/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grades</w:t>
      </w:r>
      <w:proofErr w:type="gramEnd"/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 xml:space="preserve"> but rest assured we will do so, as soon as we have the guidance. The process of calculating grades will take a number of months and their aim is “to provide these calculated grades to students before the end of July. </w:t>
      </w:r>
    </w:p>
    <w:p w14:paraId="771DF024" w14:textId="77777777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I have attached a weblink to the most recent guidance. </w:t>
      </w:r>
    </w:p>
    <w:p w14:paraId="52928A44" w14:textId="77777777" w:rsidR="00F658E4" w:rsidRPr="00F658E4" w:rsidRDefault="00F658E4" w:rsidP="00F658E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121"/>
          <w:sz w:val="24"/>
          <w:szCs w:val="24"/>
          <w:lang w:eastAsia="en-GB"/>
        </w:rPr>
      </w:pPr>
      <w:hyperlink r:id="rId4" w:tgtFrame="_blank" w:history="1">
        <w:r w:rsidRPr="00F658E4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https://www.gov.uk/government/news/further-details-on-exams-and-grades-announced</w:t>
        </w:r>
      </w:hyperlink>
    </w:p>
    <w:tbl>
      <w:tblPr>
        <w:tblW w:w="5000" w:type="pct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4020"/>
        <w:gridCol w:w="4990"/>
      </w:tblGrid>
      <w:tr w:rsidR="00F658E4" w:rsidRPr="00F658E4" w14:paraId="20E89D6B" w14:textId="77777777" w:rsidTr="00F658E4">
        <w:trPr>
          <w:tblCellSpacing w:w="15" w:type="dxa"/>
        </w:trPr>
        <w:tc>
          <w:tcPr>
            <w:tcW w:w="0" w:type="auto"/>
            <w:hideMark/>
          </w:tcPr>
          <w:p w14:paraId="5ACF2FD6" w14:textId="77777777" w:rsidR="00F658E4" w:rsidRPr="00F658E4" w:rsidRDefault="00F658E4" w:rsidP="00F658E4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en-GB"/>
              </w:rPr>
            </w:pPr>
            <w:bookmarkStart w:id="0" w:name="_GoBack"/>
            <w:r w:rsidRPr="00F658E4">
              <w:rPr>
                <w:rFonts w:ascii="inherit" w:eastAsia="Times New Roman" w:hAnsi="inherit" w:cs="Times New Roman"/>
                <w:noProof/>
                <w:color w:val="0000FF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59358EF2" wp14:editId="76B9C176">
                  <wp:extent cx="2286000" cy="1524000"/>
                  <wp:effectExtent l="0" t="0" r="0" b="0"/>
                  <wp:docPr id="1" name="LPThumbnailImageId831409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PThumbnailImageId831409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14:paraId="596B1C7A" w14:textId="77777777" w:rsidR="00F658E4" w:rsidRPr="00F658E4" w:rsidRDefault="00F658E4" w:rsidP="00F658E4">
            <w:pPr>
              <w:spacing w:line="240" w:lineRule="auto"/>
              <w:textAlignment w:val="baseline"/>
              <w:rPr>
                <w:rFonts w:ascii="&amp;quot" w:eastAsia="Times New Roman" w:hAnsi="&amp;quot" w:cs="Times New Roman"/>
                <w:sz w:val="32"/>
                <w:szCs w:val="32"/>
                <w:lang w:eastAsia="en-GB"/>
              </w:rPr>
            </w:pPr>
            <w:hyperlink r:id="rId6" w:tgtFrame="_blank" w:history="1">
              <w:r w:rsidRPr="00F658E4">
                <w:rPr>
                  <w:rFonts w:ascii="inherit" w:eastAsia="Times New Roman" w:hAnsi="inherit" w:cs="Times New Roman"/>
                  <w:color w:val="0000FF"/>
                  <w:sz w:val="32"/>
                  <w:szCs w:val="32"/>
                  <w:u w:val="single"/>
                  <w:bdr w:val="none" w:sz="0" w:space="0" w:color="auto" w:frame="1"/>
                  <w:lang w:eastAsia="en-GB"/>
                </w:rPr>
                <w:t>Further details on exams and grades announced - GOV.UK</w:t>
              </w:r>
            </w:hyperlink>
          </w:p>
          <w:p w14:paraId="7D305832" w14:textId="77777777" w:rsidR="00F658E4" w:rsidRPr="00F658E4" w:rsidRDefault="00F658E4" w:rsidP="00F658E4">
            <w:pPr>
              <w:spacing w:line="240" w:lineRule="auto"/>
              <w:textAlignment w:val="baseline"/>
              <w:rPr>
                <w:rFonts w:ascii="&amp;quot" w:eastAsia="Times New Roman" w:hAnsi="&amp;quot" w:cs="Times New Roman"/>
                <w:color w:val="666666"/>
                <w:sz w:val="21"/>
                <w:szCs w:val="21"/>
                <w:lang w:eastAsia="en-GB"/>
              </w:rPr>
            </w:pPr>
            <w:r w:rsidRPr="00F658E4">
              <w:rPr>
                <w:rFonts w:ascii="&amp;quot" w:eastAsia="Times New Roman" w:hAnsi="&amp;quot" w:cs="Times New Roman"/>
                <w:color w:val="666666"/>
                <w:sz w:val="21"/>
                <w:szCs w:val="21"/>
                <w:lang w:eastAsia="en-GB"/>
              </w:rPr>
              <w:t xml:space="preserve">The exam regulator, </w:t>
            </w:r>
            <w:proofErr w:type="spellStart"/>
            <w:r w:rsidRPr="00F658E4">
              <w:rPr>
                <w:rFonts w:ascii="&amp;quot" w:eastAsia="Times New Roman" w:hAnsi="&amp;quot" w:cs="Times New Roman"/>
                <w:color w:val="666666"/>
                <w:sz w:val="21"/>
                <w:szCs w:val="21"/>
                <w:lang w:eastAsia="en-GB"/>
              </w:rPr>
              <w:t>Ofqual</w:t>
            </w:r>
            <w:proofErr w:type="spellEnd"/>
            <w:r w:rsidRPr="00F658E4">
              <w:rPr>
                <w:rFonts w:ascii="&amp;quot" w:eastAsia="Times New Roman" w:hAnsi="&amp;quot" w:cs="Times New Roman"/>
                <w:color w:val="666666"/>
                <w:sz w:val="21"/>
                <w:szCs w:val="21"/>
                <w:lang w:eastAsia="en-GB"/>
              </w:rPr>
              <w:t>, and exam boards will work with teachers to provide grades to students whose exams have been cancelled this summer, following our actions to slow the spread of coronavirus.</w:t>
            </w:r>
          </w:p>
          <w:p w14:paraId="42B47B3D" w14:textId="77777777" w:rsidR="00F658E4" w:rsidRPr="00F658E4" w:rsidRDefault="00F658E4" w:rsidP="00F658E4">
            <w:pPr>
              <w:spacing w:after="0" w:line="240" w:lineRule="auto"/>
              <w:textAlignment w:val="baseline"/>
              <w:rPr>
                <w:rFonts w:ascii="&amp;quot" w:eastAsia="Times New Roman" w:hAnsi="&amp;quot" w:cs="Times New Roman"/>
                <w:color w:val="A6A6A6"/>
                <w:sz w:val="21"/>
                <w:szCs w:val="21"/>
                <w:lang w:eastAsia="en-GB"/>
              </w:rPr>
            </w:pPr>
            <w:r w:rsidRPr="00F658E4">
              <w:rPr>
                <w:rFonts w:ascii="&amp;quot" w:eastAsia="Times New Roman" w:hAnsi="&amp;quot" w:cs="Times New Roman"/>
                <w:color w:val="A6A6A6"/>
                <w:sz w:val="21"/>
                <w:szCs w:val="21"/>
                <w:lang w:eastAsia="en-GB"/>
              </w:rPr>
              <w:t>www.gov.uk</w:t>
            </w:r>
          </w:p>
        </w:tc>
      </w:tr>
      <w:bookmarkEnd w:id="0"/>
    </w:tbl>
    <w:p w14:paraId="57BD99BA" w14:textId="77777777" w:rsid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</w:p>
    <w:p w14:paraId="16EBC593" w14:textId="19DD3EC4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We will keep you updated as we know more.</w:t>
      </w:r>
    </w:p>
    <w:p w14:paraId="6E07589D" w14:textId="77777777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With every blessing for good health and peace of mind and heart.</w:t>
      </w:r>
    </w:p>
    <w:p w14:paraId="612314AE" w14:textId="77777777" w:rsid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</w:p>
    <w:p w14:paraId="2ADF726D" w14:textId="4BDFBB59" w:rsidR="00F658E4" w:rsidRPr="00F658E4" w:rsidRDefault="00F658E4" w:rsidP="00F658E4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F658E4">
        <w:rPr>
          <w:rFonts w:ascii="inherit" w:eastAsia="Times New Roman" w:hAnsi="inherit" w:cs="Times New Roman"/>
          <w:sz w:val="24"/>
          <w:szCs w:val="24"/>
          <w:lang w:eastAsia="en-GB"/>
        </w:rPr>
        <w:t>Dr Dawn Casserly </w:t>
      </w:r>
    </w:p>
    <w:p w14:paraId="237CC2DD" w14:textId="77777777" w:rsidR="008851E8" w:rsidRDefault="008851E8"/>
    <w:sectPr w:rsidR="00885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8E4"/>
    <w:rsid w:val="008851E8"/>
    <w:rsid w:val="00F6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BC805"/>
  <w15:chartTrackingRefBased/>
  <w15:docId w15:val="{91137A1E-1238-49CF-A2E2-D592F25F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118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4040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01394">
                      <w:marLeft w:val="0"/>
                      <w:marRight w:val="12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737">
                      <w:marLeft w:val="0"/>
                      <w:marRight w:val="12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0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news/further-details-on-exams-and-grades-announced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v.uk/government/news/further-details-on-exams-and-grades-announc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McGlone</dc:creator>
  <cp:keywords/>
  <dc:description/>
  <cp:lastModifiedBy>Mrs McGlone</cp:lastModifiedBy>
  <cp:revision>1</cp:revision>
  <dcterms:created xsi:type="dcterms:W3CDTF">2020-03-20T19:42:00Z</dcterms:created>
  <dcterms:modified xsi:type="dcterms:W3CDTF">2020-03-20T19:44:00Z</dcterms:modified>
</cp:coreProperties>
</file>