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D9E7E" w14:textId="4DDF3D6C" w:rsidR="005A33D4" w:rsidRPr="00CC5725" w:rsidRDefault="76C61513" w:rsidP="26FD2A8B">
      <w:pPr>
        <w:jc w:val="center"/>
        <w:rPr>
          <w:rFonts w:ascii="Arial" w:eastAsia="Arial" w:hAnsi="Arial" w:cs="Arial"/>
          <w:sz w:val="24"/>
          <w:szCs w:val="24"/>
        </w:rPr>
      </w:pPr>
      <w:r w:rsidRPr="26FD2A8B">
        <w:rPr>
          <w:rFonts w:ascii="Arial" w:eastAsia="Arial" w:hAnsi="Arial" w:cs="Arial"/>
          <w:b/>
          <w:bCs/>
          <w:sz w:val="24"/>
          <w:szCs w:val="24"/>
        </w:rPr>
        <w:t>RELATIONSHIPS</w:t>
      </w:r>
      <w:r w:rsidR="6D4F05C1" w:rsidRPr="26FD2A8B">
        <w:rPr>
          <w:rFonts w:ascii="Arial" w:eastAsia="Arial" w:hAnsi="Arial" w:cs="Arial"/>
          <w:b/>
          <w:bCs/>
          <w:sz w:val="24"/>
          <w:szCs w:val="24"/>
        </w:rPr>
        <w:t xml:space="preserve">, </w:t>
      </w:r>
      <w:r w:rsidRPr="26FD2A8B">
        <w:rPr>
          <w:rFonts w:ascii="Arial" w:eastAsia="Arial" w:hAnsi="Arial" w:cs="Arial"/>
          <w:b/>
          <w:bCs/>
          <w:sz w:val="24"/>
          <w:szCs w:val="24"/>
        </w:rPr>
        <w:t xml:space="preserve">SEX </w:t>
      </w:r>
      <w:r w:rsidR="6D4F05C1" w:rsidRPr="26FD2A8B">
        <w:rPr>
          <w:rFonts w:ascii="Arial" w:eastAsia="Arial" w:hAnsi="Arial" w:cs="Arial"/>
          <w:b/>
          <w:bCs/>
          <w:sz w:val="24"/>
          <w:szCs w:val="24"/>
        </w:rPr>
        <w:t xml:space="preserve">AND HEALTH </w:t>
      </w:r>
      <w:r w:rsidRPr="26FD2A8B">
        <w:rPr>
          <w:rFonts w:ascii="Arial" w:eastAsia="Arial" w:hAnsi="Arial" w:cs="Arial"/>
          <w:b/>
          <w:bCs/>
          <w:sz w:val="24"/>
          <w:szCs w:val="24"/>
        </w:rPr>
        <w:t>EDUCATION (RS</w:t>
      </w:r>
      <w:r w:rsidR="6D4F05C1" w:rsidRPr="26FD2A8B">
        <w:rPr>
          <w:rFonts w:ascii="Arial" w:eastAsia="Arial" w:hAnsi="Arial" w:cs="Arial"/>
          <w:b/>
          <w:bCs/>
          <w:sz w:val="24"/>
          <w:szCs w:val="24"/>
        </w:rPr>
        <w:t>H</w:t>
      </w:r>
      <w:r w:rsidRPr="26FD2A8B">
        <w:rPr>
          <w:rFonts w:ascii="Arial" w:eastAsia="Arial" w:hAnsi="Arial" w:cs="Arial"/>
          <w:b/>
          <w:bCs/>
          <w:sz w:val="24"/>
          <w:szCs w:val="24"/>
        </w:rPr>
        <w:t>E) POLICY</w:t>
      </w:r>
    </w:p>
    <w:p w14:paraId="75B1ECB6" w14:textId="619501F3" w:rsidR="005A33D4" w:rsidRPr="00CC5725" w:rsidRDefault="0E7D6A58" w:rsidP="26FD2A8B">
      <w:pPr>
        <w:pStyle w:val="Heading1"/>
        <w:rPr>
          <w:rFonts w:ascii="Arial" w:hAnsi="Arial" w:cs="Arial"/>
          <w:color w:val="auto"/>
          <w:sz w:val="24"/>
          <w:szCs w:val="24"/>
        </w:rPr>
      </w:pPr>
      <w:r w:rsidRPr="26FD2A8B">
        <w:rPr>
          <w:rFonts w:ascii="Arial" w:hAnsi="Arial" w:cs="Arial"/>
          <w:color w:val="auto"/>
          <w:sz w:val="24"/>
          <w:szCs w:val="24"/>
        </w:rPr>
        <w:t xml:space="preserve">1. </w:t>
      </w:r>
      <w:r w:rsidR="004F6E81">
        <w:rPr>
          <w:rFonts w:ascii="Arial" w:hAnsi="Arial" w:cs="Arial"/>
          <w:color w:val="auto"/>
          <w:sz w:val="24"/>
          <w:szCs w:val="24"/>
        </w:rPr>
        <w:t>P</w:t>
      </w:r>
      <w:r w:rsidR="004F6E81" w:rsidRPr="26FD2A8B">
        <w:rPr>
          <w:rFonts w:ascii="Arial" w:hAnsi="Arial" w:cs="Arial"/>
          <w:color w:val="auto"/>
          <w:sz w:val="24"/>
          <w:szCs w:val="24"/>
        </w:rPr>
        <w:t>olicy statement and purpose</w:t>
      </w:r>
    </w:p>
    <w:p w14:paraId="45D2F369" w14:textId="53346750" w:rsidR="005A33D4" w:rsidRPr="00CC5725" w:rsidRDefault="0E7D6A58" w:rsidP="26FD2A8B">
      <w:pPr>
        <w:ind w:firstLine="720"/>
        <w:rPr>
          <w:rFonts w:ascii="Arial" w:hAnsi="Arial" w:cs="Arial"/>
          <w:sz w:val="24"/>
          <w:szCs w:val="24"/>
        </w:rPr>
      </w:pPr>
      <w:r w:rsidRPr="26FD2A8B">
        <w:rPr>
          <w:rFonts w:ascii="Arial" w:hAnsi="Arial" w:cs="Arial"/>
          <w:sz w:val="24"/>
          <w:szCs w:val="24"/>
        </w:rPr>
        <w:t xml:space="preserve">St Paul’s School for Girls is a Catholic school for girls in the Archdiocese of </w:t>
      </w:r>
      <w:r>
        <w:tab/>
      </w:r>
      <w:r w:rsidRPr="26FD2A8B">
        <w:rPr>
          <w:rFonts w:ascii="Arial" w:hAnsi="Arial" w:cs="Arial"/>
          <w:sz w:val="24"/>
          <w:szCs w:val="24"/>
        </w:rPr>
        <w:t xml:space="preserve">Birmingham. It exists primarily to assist Catholic parents in giving their children a good </w:t>
      </w:r>
      <w:r>
        <w:tab/>
      </w:r>
      <w:r w:rsidRPr="26FD2A8B">
        <w:rPr>
          <w:rFonts w:ascii="Arial" w:hAnsi="Arial" w:cs="Arial"/>
          <w:sz w:val="24"/>
          <w:szCs w:val="24"/>
        </w:rPr>
        <w:t xml:space="preserve">Catholic education so that they may lead fulfilled lives which promote the common </w:t>
      </w:r>
      <w:r>
        <w:tab/>
      </w:r>
      <w:r w:rsidRPr="26FD2A8B">
        <w:rPr>
          <w:rFonts w:ascii="Arial" w:hAnsi="Arial" w:cs="Arial"/>
          <w:sz w:val="24"/>
          <w:szCs w:val="24"/>
        </w:rPr>
        <w:t>good. RS</w:t>
      </w:r>
      <w:r w:rsidR="285E6DB9" w:rsidRPr="26FD2A8B">
        <w:rPr>
          <w:rFonts w:ascii="Arial" w:hAnsi="Arial" w:cs="Arial"/>
          <w:sz w:val="24"/>
          <w:szCs w:val="24"/>
        </w:rPr>
        <w:t>H</w:t>
      </w:r>
      <w:r w:rsidRPr="26FD2A8B">
        <w:rPr>
          <w:rFonts w:ascii="Arial" w:hAnsi="Arial" w:cs="Arial"/>
          <w:sz w:val="24"/>
          <w:szCs w:val="24"/>
        </w:rPr>
        <w:t>E is an integral part of that mission.</w:t>
      </w:r>
    </w:p>
    <w:p w14:paraId="48D0CF32" w14:textId="473E74FC" w:rsidR="005A33D4" w:rsidRPr="00CC5725" w:rsidRDefault="0E7D6A58" w:rsidP="26FD2A8B">
      <w:pPr>
        <w:ind w:left="720"/>
        <w:rPr>
          <w:rFonts w:ascii="Arial" w:hAnsi="Arial" w:cs="Arial"/>
          <w:sz w:val="24"/>
          <w:szCs w:val="24"/>
        </w:rPr>
      </w:pPr>
      <w:r w:rsidRPr="26FD2A8B">
        <w:rPr>
          <w:rFonts w:ascii="Arial" w:hAnsi="Arial" w:cs="Arial"/>
          <w:sz w:val="24"/>
          <w:szCs w:val="24"/>
        </w:rPr>
        <w:t>The school’s RS</w:t>
      </w:r>
      <w:r w:rsidR="722682F3" w:rsidRPr="26FD2A8B">
        <w:rPr>
          <w:rFonts w:ascii="Arial" w:hAnsi="Arial" w:cs="Arial"/>
          <w:sz w:val="24"/>
          <w:szCs w:val="24"/>
        </w:rPr>
        <w:t>H</w:t>
      </w:r>
      <w:r w:rsidRPr="26FD2A8B">
        <w:rPr>
          <w:rFonts w:ascii="Arial" w:hAnsi="Arial" w:cs="Arial"/>
          <w:sz w:val="24"/>
          <w:szCs w:val="24"/>
        </w:rPr>
        <w:t>E programme seeks to form as well as inform. It helps pupils to understand their dignity as persons created in the image of God; to develop healthy, respectful and responsible relationships; to understand physical, emotional, moral and spiritual development; to make practical judgments about what is right and good; and to grow in virtue, self-discipline and the responsible use of freedom.</w:t>
      </w:r>
    </w:p>
    <w:p w14:paraId="0DA99905" w14:textId="3D0AA4A1" w:rsidR="005A33D4" w:rsidRDefault="0E7D6A58" w:rsidP="003410D4">
      <w:pPr>
        <w:spacing w:after="0" w:line="240" w:lineRule="auto"/>
        <w:ind w:left="720"/>
        <w:rPr>
          <w:rFonts w:ascii="Arial" w:hAnsi="Arial" w:cs="Arial"/>
          <w:sz w:val="24"/>
          <w:szCs w:val="24"/>
        </w:rPr>
      </w:pPr>
      <w:r w:rsidRPr="26FD2A8B">
        <w:rPr>
          <w:rFonts w:ascii="Arial" w:hAnsi="Arial" w:cs="Arial"/>
          <w:sz w:val="24"/>
          <w:szCs w:val="24"/>
        </w:rPr>
        <w:t>The policy combines the statutory requirements for Relationships</w:t>
      </w:r>
      <w:r w:rsidR="069FA209" w:rsidRPr="26FD2A8B">
        <w:rPr>
          <w:rFonts w:ascii="Arial" w:hAnsi="Arial" w:cs="Arial"/>
          <w:sz w:val="24"/>
          <w:szCs w:val="24"/>
        </w:rPr>
        <w:t xml:space="preserve">, </w:t>
      </w:r>
      <w:r w:rsidRPr="26FD2A8B">
        <w:rPr>
          <w:rFonts w:ascii="Arial" w:hAnsi="Arial" w:cs="Arial"/>
          <w:sz w:val="24"/>
          <w:szCs w:val="24"/>
        </w:rPr>
        <w:t xml:space="preserve">Sex </w:t>
      </w:r>
      <w:r w:rsidR="714A7744" w:rsidRPr="26FD2A8B">
        <w:rPr>
          <w:rFonts w:ascii="Arial" w:hAnsi="Arial" w:cs="Arial"/>
          <w:sz w:val="24"/>
          <w:szCs w:val="24"/>
        </w:rPr>
        <w:t xml:space="preserve">and Health </w:t>
      </w:r>
      <w:r w:rsidRPr="26FD2A8B">
        <w:rPr>
          <w:rFonts w:ascii="Arial" w:hAnsi="Arial" w:cs="Arial"/>
          <w:sz w:val="24"/>
          <w:szCs w:val="24"/>
        </w:rPr>
        <w:t>Education with the Catholic vision of human wholeness and the current Catholic Education Service (CES) Model Framework for Catholic Secondary RS</w:t>
      </w:r>
      <w:r w:rsidR="001F5821">
        <w:rPr>
          <w:rFonts w:ascii="Arial" w:hAnsi="Arial" w:cs="Arial"/>
          <w:sz w:val="24"/>
          <w:szCs w:val="24"/>
        </w:rPr>
        <w:t>H</w:t>
      </w:r>
      <w:r w:rsidRPr="26FD2A8B">
        <w:rPr>
          <w:rFonts w:ascii="Arial" w:hAnsi="Arial" w:cs="Arial"/>
          <w:sz w:val="24"/>
          <w:szCs w:val="24"/>
        </w:rPr>
        <w:t xml:space="preserve">E. CES identifies effective Catholic RSE as faithful to the Church’s vision of human wholeness, involving parents as primary educators, providing a positive view of sexuality and human dignity, equipping pupils to make practical judgments, promoting virtues, being age-appropriate, cross-curricular, sensitive to individual pupils and delivered by competent professionals. </w:t>
      </w:r>
    </w:p>
    <w:p w14:paraId="50094A06" w14:textId="77777777" w:rsidR="003410D4" w:rsidRPr="00CC5725" w:rsidRDefault="003410D4" w:rsidP="003410D4">
      <w:pPr>
        <w:spacing w:after="0" w:line="240" w:lineRule="auto"/>
        <w:ind w:left="720"/>
        <w:rPr>
          <w:rFonts w:ascii="Arial" w:hAnsi="Arial" w:cs="Arial"/>
          <w:sz w:val="24"/>
          <w:szCs w:val="24"/>
        </w:rPr>
      </w:pPr>
    </w:p>
    <w:p w14:paraId="3E5FFEDA" w14:textId="2907EB9D"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2. </w:t>
      </w:r>
      <w:r w:rsidR="004F6E81">
        <w:rPr>
          <w:rFonts w:ascii="Arial" w:hAnsi="Arial" w:cs="Arial"/>
          <w:color w:val="auto"/>
          <w:sz w:val="24"/>
          <w:szCs w:val="24"/>
        </w:rPr>
        <w:t>M</w:t>
      </w:r>
      <w:r w:rsidR="004F6E81" w:rsidRPr="26FD2A8B">
        <w:rPr>
          <w:rFonts w:ascii="Arial" w:hAnsi="Arial" w:cs="Arial"/>
          <w:color w:val="auto"/>
          <w:sz w:val="24"/>
          <w:szCs w:val="24"/>
        </w:rPr>
        <w:t xml:space="preserve">ission and ethos of </w:t>
      </w:r>
      <w:r w:rsidR="004F6E81">
        <w:rPr>
          <w:rFonts w:ascii="Arial" w:hAnsi="Arial" w:cs="Arial"/>
          <w:color w:val="auto"/>
          <w:sz w:val="24"/>
          <w:szCs w:val="24"/>
        </w:rPr>
        <w:t>S</w:t>
      </w:r>
      <w:r w:rsidR="004F6E81" w:rsidRPr="26FD2A8B">
        <w:rPr>
          <w:rFonts w:ascii="Arial" w:hAnsi="Arial" w:cs="Arial"/>
          <w:color w:val="auto"/>
          <w:sz w:val="24"/>
          <w:szCs w:val="24"/>
        </w:rPr>
        <w:t xml:space="preserve">t </w:t>
      </w:r>
      <w:r w:rsidR="004F6E81">
        <w:rPr>
          <w:rFonts w:ascii="Arial" w:hAnsi="Arial" w:cs="Arial"/>
          <w:color w:val="auto"/>
          <w:sz w:val="24"/>
          <w:szCs w:val="24"/>
        </w:rPr>
        <w:t>P</w:t>
      </w:r>
      <w:r w:rsidR="004F6E81" w:rsidRPr="26FD2A8B">
        <w:rPr>
          <w:rFonts w:ascii="Arial" w:hAnsi="Arial" w:cs="Arial"/>
          <w:color w:val="auto"/>
          <w:sz w:val="24"/>
          <w:szCs w:val="24"/>
        </w:rPr>
        <w:t>aul’s</w:t>
      </w:r>
    </w:p>
    <w:p w14:paraId="03C0C738" w14:textId="0E898973" w:rsidR="005A33D4" w:rsidRPr="00CC5725" w:rsidRDefault="0E7D6A58" w:rsidP="003410D4">
      <w:pPr>
        <w:spacing w:after="0" w:line="240" w:lineRule="auto"/>
        <w:ind w:left="720"/>
        <w:rPr>
          <w:rFonts w:ascii="Arial" w:hAnsi="Arial" w:cs="Arial"/>
          <w:sz w:val="24"/>
          <w:szCs w:val="24"/>
        </w:rPr>
      </w:pPr>
      <w:r w:rsidRPr="26FD2A8B">
        <w:rPr>
          <w:rFonts w:ascii="Arial" w:hAnsi="Arial" w:cs="Arial"/>
          <w:sz w:val="24"/>
          <w:szCs w:val="24"/>
        </w:rPr>
        <w:t>The school’s Mission Statement provides the distinctive context in which RS</w:t>
      </w:r>
      <w:r w:rsidR="2BB94A39" w:rsidRPr="26FD2A8B">
        <w:rPr>
          <w:rFonts w:ascii="Arial" w:hAnsi="Arial" w:cs="Arial"/>
          <w:sz w:val="24"/>
          <w:szCs w:val="24"/>
        </w:rPr>
        <w:t>H</w:t>
      </w:r>
      <w:r w:rsidRPr="26FD2A8B">
        <w:rPr>
          <w:rFonts w:ascii="Arial" w:hAnsi="Arial" w:cs="Arial"/>
          <w:sz w:val="24"/>
          <w:szCs w:val="24"/>
        </w:rPr>
        <w:t xml:space="preserve">E is taught. St Paul’s believes in a loving God revealed through Jesus Christ; that all persons are sacred because they are made in the image of God and therefore deserving of respect; and that all are entitled in justice to the opportunity to develop fully as persons. The school promotes excellence, graceful growth in self-discipline, the right use of freedom, respect and responsible love, stewardship and service to family, community, Church and society. </w:t>
      </w:r>
    </w:p>
    <w:p w14:paraId="15A7508A" w14:textId="6F82E2A5" w:rsidR="005A33D4" w:rsidRPr="00CC5725" w:rsidRDefault="0E7D6A58" w:rsidP="26FD2A8B">
      <w:pPr>
        <w:ind w:left="360" w:firstLine="360"/>
        <w:rPr>
          <w:rFonts w:ascii="Arial" w:hAnsi="Arial" w:cs="Arial"/>
          <w:sz w:val="24"/>
          <w:szCs w:val="24"/>
        </w:rPr>
      </w:pPr>
      <w:r w:rsidRPr="26FD2A8B">
        <w:rPr>
          <w:rFonts w:ascii="Arial" w:hAnsi="Arial" w:cs="Arial"/>
          <w:sz w:val="24"/>
          <w:szCs w:val="24"/>
        </w:rPr>
        <w:t>Accordingly, RS</w:t>
      </w:r>
      <w:r w:rsidR="45E1EBDC" w:rsidRPr="26FD2A8B">
        <w:rPr>
          <w:rFonts w:ascii="Arial" w:hAnsi="Arial" w:cs="Arial"/>
          <w:sz w:val="24"/>
          <w:szCs w:val="24"/>
        </w:rPr>
        <w:t>H</w:t>
      </w:r>
      <w:r w:rsidRPr="26FD2A8B">
        <w:rPr>
          <w:rFonts w:ascii="Arial" w:hAnsi="Arial" w:cs="Arial"/>
          <w:sz w:val="24"/>
          <w:szCs w:val="24"/>
        </w:rPr>
        <w:t>E will:</w:t>
      </w:r>
    </w:p>
    <w:p w14:paraId="4EC9838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affirm the dignity and worth of every pupil and every human person;</w:t>
      </w:r>
    </w:p>
    <w:p w14:paraId="23C7407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present sexuality positively as an important dimension of the human person and as a gift to be understood within the Catholic vision of love, vocation, responsibility and human flourishing;</w:t>
      </w:r>
    </w:p>
    <w:p w14:paraId="2DFFC83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help pupils develop self-knowledge, self-respect, resilience, courage, compassion, honesty, chastity, justice, prudence and responsible freedom;</w:t>
      </w:r>
    </w:p>
    <w:p w14:paraId="48B1341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encourage pupils to recognise the dignity of others and to treat them with respect and responsible love;</w:t>
      </w:r>
    </w:p>
    <w:p w14:paraId="5128E43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support pupils in becoming thoughtful, questioning and responsible young women who can contribute to the common good;</w:t>
      </w:r>
    </w:p>
    <w:p w14:paraId="28C92911" w14:textId="77777777" w:rsidR="005A33D4" w:rsidRDefault="0E7D6A58" w:rsidP="001F5821">
      <w:pPr>
        <w:pStyle w:val="ListBullet"/>
        <w:spacing w:after="0" w:line="240" w:lineRule="auto"/>
        <w:rPr>
          <w:rFonts w:ascii="Arial" w:hAnsi="Arial" w:cs="Arial"/>
          <w:sz w:val="24"/>
          <w:szCs w:val="24"/>
        </w:rPr>
      </w:pPr>
      <w:r w:rsidRPr="26FD2A8B">
        <w:rPr>
          <w:rFonts w:ascii="Arial" w:hAnsi="Arial" w:cs="Arial"/>
          <w:sz w:val="24"/>
          <w:szCs w:val="24"/>
        </w:rPr>
        <w:lastRenderedPageBreak/>
        <w:t>connect learning about relationships and sexuality with the wider Catholic formation of conscience, vocation, service and stewardship.</w:t>
      </w:r>
    </w:p>
    <w:p w14:paraId="30BFE01C" w14:textId="77777777" w:rsidR="001F5821" w:rsidRPr="00CC5725" w:rsidRDefault="001F5821" w:rsidP="001F5821">
      <w:pPr>
        <w:pStyle w:val="ListBullet"/>
        <w:numPr>
          <w:ilvl w:val="0"/>
          <w:numId w:val="0"/>
        </w:numPr>
        <w:spacing w:after="0" w:line="240" w:lineRule="auto"/>
        <w:ind w:left="360"/>
        <w:rPr>
          <w:rFonts w:ascii="Arial" w:hAnsi="Arial" w:cs="Arial"/>
          <w:sz w:val="24"/>
          <w:szCs w:val="24"/>
        </w:rPr>
      </w:pPr>
    </w:p>
    <w:p w14:paraId="48394565" w14:textId="27522172" w:rsidR="005A33D4" w:rsidRPr="00CC5725" w:rsidRDefault="0E7D6A58" w:rsidP="001F5821">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3. </w:t>
      </w:r>
      <w:r w:rsidR="004F6E81">
        <w:rPr>
          <w:rFonts w:ascii="Arial" w:hAnsi="Arial" w:cs="Arial"/>
          <w:color w:val="auto"/>
          <w:sz w:val="24"/>
          <w:szCs w:val="24"/>
        </w:rPr>
        <w:t>S</w:t>
      </w:r>
      <w:r w:rsidR="004F6E81" w:rsidRPr="26FD2A8B">
        <w:rPr>
          <w:rFonts w:ascii="Arial" w:hAnsi="Arial" w:cs="Arial"/>
          <w:color w:val="auto"/>
          <w:sz w:val="24"/>
          <w:szCs w:val="24"/>
        </w:rPr>
        <w:t xml:space="preserve">tatutory and </w:t>
      </w:r>
      <w:r w:rsidR="004F6E81">
        <w:rPr>
          <w:rFonts w:ascii="Arial" w:hAnsi="Arial" w:cs="Arial"/>
          <w:color w:val="auto"/>
          <w:sz w:val="24"/>
          <w:szCs w:val="24"/>
        </w:rPr>
        <w:t>C</w:t>
      </w:r>
      <w:r w:rsidR="004F6E81" w:rsidRPr="26FD2A8B">
        <w:rPr>
          <w:rFonts w:ascii="Arial" w:hAnsi="Arial" w:cs="Arial"/>
          <w:color w:val="auto"/>
          <w:sz w:val="24"/>
          <w:szCs w:val="24"/>
        </w:rPr>
        <w:t>atholic framework</w:t>
      </w:r>
    </w:p>
    <w:p w14:paraId="582813D3" w14:textId="08A9F02C" w:rsidR="005A33D4" w:rsidRPr="00CC5725" w:rsidRDefault="0E7D6A58" w:rsidP="26FD2A8B">
      <w:pPr>
        <w:ind w:left="720"/>
        <w:rPr>
          <w:rFonts w:ascii="Arial" w:hAnsi="Arial" w:cs="Arial"/>
          <w:sz w:val="24"/>
          <w:szCs w:val="24"/>
        </w:rPr>
      </w:pPr>
      <w:r w:rsidRPr="26FD2A8B">
        <w:rPr>
          <w:rFonts w:ascii="Arial" w:hAnsi="Arial" w:cs="Arial"/>
          <w:sz w:val="24"/>
          <w:szCs w:val="24"/>
        </w:rPr>
        <w:t>This policy has been updated for implementation from September 2026 and has regard to the revised Department for Education statutory guidance on Relationships Education, Relationships and Sex Education (RSE) and Health Education. The revised guidance came into effect on 1 September 2026 and applies to schools in England.</w:t>
      </w:r>
    </w:p>
    <w:p w14:paraId="148D6138" w14:textId="5A99A999" w:rsidR="005A33D4" w:rsidRPr="00CC5725" w:rsidRDefault="0E7D6A58" w:rsidP="26FD2A8B">
      <w:pPr>
        <w:ind w:left="360" w:firstLine="360"/>
        <w:rPr>
          <w:rFonts w:ascii="Arial" w:hAnsi="Arial" w:cs="Arial"/>
          <w:sz w:val="24"/>
          <w:szCs w:val="24"/>
        </w:rPr>
      </w:pPr>
      <w:r w:rsidRPr="26FD2A8B">
        <w:rPr>
          <w:rFonts w:ascii="Arial" w:hAnsi="Arial" w:cs="Arial"/>
          <w:sz w:val="24"/>
          <w:szCs w:val="24"/>
        </w:rPr>
        <w:t xml:space="preserve">The policy also reflects the March 2026 CES Model Framework Policy for RSE and the </w:t>
      </w:r>
      <w:r>
        <w:tab/>
      </w:r>
      <w:r w:rsidRPr="26FD2A8B">
        <w:rPr>
          <w:rFonts w:ascii="Arial" w:hAnsi="Arial" w:cs="Arial"/>
          <w:sz w:val="24"/>
          <w:szCs w:val="24"/>
        </w:rPr>
        <w:t xml:space="preserve">CES Model Framework for Catholic Secondary RSE. CES confirms that Catholic </w:t>
      </w:r>
      <w:r>
        <w:tab/>
      </w:r>
      <w:r>
        <w:tab/>
      </w:r>
      <w:r w:rsidRPr="26FD2A8B">
        <w:rPr>
          <w:rFonts w:ascii="Arial" w:hAnsi="Arial" w:cs="Arial"/>
          <w:sz w:val="24"/>
          <w:szCs w:val="24"/>
        </w:rPr>
        <w:t xml:space="preserve">schools are required to have a written RSE policy in accordance with DfE guidance </w:t>
      </w:r>
      <w:r>
        <w:tab/>
      </w:r>
      <w:r w:rsidRPr="26FD2A8B">
        <w:rPr>
          <w:rFonts w:ascii="Arial" w:hAnsi="Arial" w:cs="Arial"/>
          <w:sz w:val="24"/>
          <w:szCs w:val="24"/>
        </w:rPr>
        <w:t xml:space="preserve">and to deliver RSE in accordance with the teaching of the Church. </w:t>
      </w:r>
    </w:p>
    <w:p w14:paraId="0ED7537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Department for Education, Relationships Education, Relationships and Sex Education (RSE) and Health Education statutory guidance, effective 1 September 2026.</w:t>
      </w:r>
    </w:p>
    <w:p w14:paraId="75AA104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Relationships Education, Relationships and Sex Education and Health Education (England) Regulations 2019.</w:t>
      </w:r>
    </w:p>
    <w:p w14:paraId="183FBDB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Equality Act 2010 and associated duties.</w:t>
      </w:r>
    </w:p>
    <w:p w14:paraId="605E502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Keeping Children Safe in Education and other relevant safeguarding statutory guidance.</w:t>
      </w:r>
    </w:p>
    <w:p w14:paraId="1D34C76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Catholic Education Service, Model Framework Policy for RSE, March 2026.</w:t>
      </w:r>
    </w:p>
    <w:p w14:paraId="0CD168F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Catholic Education Service, Model Framework for Catholic Secondary RSE, March 2026.</w:t>
      </w:r>
    </w:p>
    <w:p w14:paraId="58B5BE2D"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Relevant guidance of the Catholic Bishops’ Conference of England and Wales.</w:t>
      </w:r>
    </w:p>
    <w:p w14:paraId="4F4D9F63"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Requirements, directives and expectations of the Archdiocese of Birmingham.</w:t>
      </w:r>
    </w:p>
    <w:p w14:paraId="6FE8670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St Paul’s School for Girls Mission Statement and associated school policies.</w:t>
      </w:r>
    </w:p>
    <w:p w14:paraId="41C5CED0" w14:textId="77777777" w:rsidR="005A33D4" w:rsidRDefault="00640B25" w:rsidP="003410D4">
      <w:pPr>
        <w:spacing w:after="0" w:line="240" w:lineRule="auto"/>
        <w:rPr>
          <w:rFonts w:ascii="Arial" w:hAnsi="Arial" w:cs="Arial"/>
          <w:sz w:val="24"/>
          <w:szCs w:val="24"/>
        </w:rPr>
      </w:pPr>
      <w:r w:rsidRPr="26FD2A8B">
        <w:rPr>
          <w:rFonts w:ascii="Arial" w:hAnsi="Arial" w:cs="Arial"/>
          <w:sz w:val="24"/>
          <w:szCs w:val="24"/>
        </w:rPr>
        <w:t>Where there is a distinction between statutory/factual content and Catholic moral teaching, staff will make the distinction clear. The school will teach statutory content accurately while presenting Catholic teaching faithfully and explicitly as the school’s Catholic perspective.</w:t>
      </w:r>
    </w:p>
    <w:p w14:paraId="24E9024D" w14:textId="77777777" w:rsidR="003410D4" w:rsidRPr="00CC5725" w:rsidRDefault="003410D4" w:rsidP="003410D4">
      <w:pPr>
        <w:spacing w:after="0" w:line="240" w:lineRule="auto"/>
        <w:rPr>
          <w:rFonts w:ascii="Arial" w:hAnsi="Arial" w:cs="Arial"/>
          <w:sz w:val="24"/>
          <w:szCs w:val="24"/>
        </w:rPr>
      </w:pPr>
    </w:p>
    <w:p w14:paraId="5C9BD5DB" w14:textId="405787DB"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4. Catholic </w:t>
      </w:r>
      <w:r w:rsidR="28A9D94D" w:rsidRPr="26FD2A8B">
        <w:rPr>
          <w:rFonts w:ascii="Arial" w:hAnsi="Arial" w:cs="Arial"/>
          <w:color w:val="auto"/>
          <w:sz w:val="24"/>
          <w:szCs w:val="24"/>
        </w:rPr>
        <w:t>E</w:t>
      </w:r>
      <w:r w:rsidRPr="26FD2A8B">
        <w:rPr>
          <w:rFonts w:ascii="Arial" w:hAnsi="Arial" w:cs="Arial"/>
          <w:color w:val="auto"/>
          <w:sz w:val="24"/>
          <w:szCs w:val="24"/>
        </w:rPr>
        <w:t xml:space="preserve">ducational </w:t>
      </w:r>
      <w:r w:rsidR="1172B3D2" w:rsidRPr="26FD2A8B">
        <w:rPr>
          <w:rFonts w:ascii="Arial" w:hAnsi="Arial" w:cs="Arial"/>
          <w:color w:val="auto"/>
          <w:sz w:val="24"/>
          <w:szCs w:val="24"/>
        </w:rPr>
        <w:t>P</w:t>
      </w:r>
      <w:r w:rsidRPr="26FD2A8B">
        <w:rPr>
          <w:rFonts w:ascii="Arial" w:hAnsi="Arial" w:cs="Arial"/>
          <w:color w:val="auto"/>
          <w:sz w:val="24"/>
          <w:szCs w:val="24"/>
        </w:rPr>
        <w:t>rinciples</w:t>
      </w:r>
    </w:p>
    <w:p w14:paraId="616819A9" w14:textId="77777777" w:rsidR="005A33D4" w:rsidRPr="00CC5725" w:rsidRDefault="00640B25" w:rsidP="003410D4">
      <w:pPr>
        <w:pStyle w:val="Heading2"/>
        <w:spacing w:before="0" w:line="240" w:lineRule="auto"/>
        <w:rPr>
          <w:rFonts w:ascii="Arial" w:hAnsi="Arial" w:cs="Arial"/>
          <w:color w:val="auto"/>
          <w:sz w:val="24"/>
          <w:szCs w:val="24"/>
        </w:rPr>
      </w:pPr>
      <w:r w:rsidRPr="26FD2A8B">
        <w:rPr>
          <w:rFonts w:ascii="Arial" w:hAnsi="Arial" w:cs="Arial"/>
          <w:color w:val="auto"/>
          <w:sz w:val="24"/>
          <w:szCs w:val="24"/>
        </w:rPr>
        <w:t>4.1 Whole-person formation</w:t>
      </w:r>
    </w:p>
    <w:p w14:paraId="71AD3FD5" w14:textId="43353DD6" w:rsidR="005A33D4" w:rsidRPr="00CC5725" w:rsidRDefault="0E7D6A58" w:rsidP="26FD2A8B">
      <w:pPr>
        <w:ind w:firstLine="720"/>
        <w:rPr>
          <w:rFonts w:ascii="Arial" w:hAnsi="Arial" w:cs="Arial"/>
          <w:sz w:val="24"/>
          <w:szCs w:val="24"/>
        </w:rPr>
      </w:pPr>
      <w:r w:rsidRPr="26FD2A8B">
        <w:rPr>
          <w:rFonts w:ascii="Arial" w:hAnsi="Arial" w:cs="Arial"/>
          <w:sz w:val="24"/>
          <w:szCs w:val="24"/>
        </w:rPr>
        <w:t>RS</w:t>
      </w:r>
      <w:r w:rsidR="4EB1C512" w:rsidRPr="26FD2A8B">
        <w:rPr>
          <w:rFonts w:ascii="Arial" w:hAnsi="Arial" w:cs="Arial"/>
          <w:sz w:val="24"/>
          <w:szCs w:val="24"/>
        </w:rPr>
        <w:t>H</w:t>
      </w:r>
      <w:r w:rsidRPr="26FD2A8B">
        <w:rPr>
          <w:rFonts w:ascii="Arial" w:hAnsi="Arial" w:cs="Arial"/>
          <w:sz w:val="24"/>
          <w:szCs w:val="24"/>
        </w:rPr>
        <w:t xml:space="preserve">E is part of the holistic education of the person. It addresses knowledge, </w:t>
      </w:r>
      <w:r>
        <w:tab/>
      </w:r>
      <w:r w:rsidRPr="26FD2A8B">
        <w:rPr>
          <w:rFonts w:ascii="Arial" w:hAnsi="Arial" w:cs="Arial"/>
          <w:sz w:val="24"/>
          <w:szCs w:val="24"/>
        </w:rPr>
        <w:t xml:space="preserve">understanding, attitudes, virtues, relationships, decision-making, physical </w:t>
      </w:r>
      <w:r>
        <w:tab/>
      </w:r>
      <w:r w:rsidRPr="26FD2A8B">
        <w:rPr>
          <w:rFonts w:ascii="Arial" w:hAnsi="Arial" w:cs="Arial"/>
          <w:sz w:val="24"/>
          <w:szCs w:val="24"/>
        </w:rPr>
        <w:t>development, emotional wellbeing, spiritual development and moral responsibility.</w:t>
      </w:r>
    </w:p>
    <w:p w14:paraId="1E76CD9C"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4.2 Human dignity</w:t>
      </w:r>
    </w:p>
    <w:p w14:paraId="4EBA9DA2" w14:textId="766DC57F" w:rsidR="005A33D4" w:rsidRPr="00CC5725" w:rsidRDefault="00640B25" w:rsidP="26FD2A8B">
      <w:pPr>
        <w:ind w:firstLine="720"/>
        <w:rPr>
          <w:rFonts w:ascii="Arial" w:hAnsi="Arial" w:cs="Arial"/>
          <w:sz w:val="24"/>
          <w:szCs w:val="24"/>
        </w:rPr>
      </w:pPr>
      <w:r w:rsidRPr="26FD2A8B">
        <w:rPr>
          <w:rFonts w:ascii="Arial" w:hAnsi="Arial" w:cs="Arial"/>
          <w:sz w:val="24"/>
          <w:szCs w:val="24"/>
        </w:rPr>
        <w:t xml:space="preserve">The dignity of the human person is foundational. No pupil should be shamed, </w:t>
      </w:r>
      <w:r>
        <w:tab/>
      </w:r>
      <w:r w:rsidRPr="26FD2A8B">
        <w:rPr>
          <w:rFonts w:ascii="Arial" w:hAnsi="Arial" w:cs="Arial"/>
          <w:sz w:val="24"/>
          <w:szCs w:val="24"/>
        </w:rPr>
        <w:t xml:space="preserve">humiliated or treated as less worthy because of personal circumstances, family </w:t>
      </w:r>
      <w:r>
        <w:tab/>
      </w:r>
      <w:r w:rsidRPr="26FD2A8B">
        <w:rPr>
          <w:rFonts w:ascii="Arial" w:hAnsi="Arial" w:cs="Arial"/>
          <w:sz w:val="24"/>
          <w:szCs w:val="24"/>
        </w:rPr>
        <w:t xml:space="preserve">background, disability, sex, sexual orientation, gender reassignment, race, religion or </w:t>
      </w:r>
      <w:r>
        <w:tab/>
      </w:r>
      <w:r w:rsidRPr="26FD2A8B">
        <w:rPr>
          <w:rFonts w:ascii="Arial" w:hAnsi="Arial" w:cs="Arial"/>
          <w:sz w:val="24"/>
          <w:szCs w:val="24"/>
        </w:rPr>
        <w:t>belief or any other protected characteristic.</w:t>
      </w:r>
    </w:p>
    <w:p w14:paraId="683E2006"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lastRenderedPageBreak/>
        <w:t>4.3 Parents as primary educators</w:t>
      </w:r>
    </w:p>
    <w:p w14:paraId="325F6DA8" w14:textId="25C81F8F" w:rsidR="005A33D4" w:rsidRPr="00CC5725" w:rsidRDefault="00640B25" w:rsidP="26FD2A8B">
      <w:pPr>
        <w:ind w:firstLine="720"/>
        <w:rPr>
          <w:rFonts w:ascii="Arial" w:hAnsi="Arial" w:cs="Arial"/>
          <w:sz w:val="24"/>
          <w:szCs w:val="24"/>
        </w:rPr>
      </w:pPr>
      <w:r w:rsidRPr="26FD2A8B">
        <w:rPr>
          <w:rFonts w:ascii="Arial" w:hAnsi="Arial" w:cs="Arial"/>
          <w:sz w:val="24"/>
          <w:szCs w:val="24"/>
        </w:rPr>
        <w:t xml:space="preserve">Parents and carers are recognised as the primary educators of their children, </w:t>
      </w:r>
      <w:r>
        <w:tab/>
      </w:r>
      <w:r w:rsidRPr="26FD2A8B">
        <w:rPr>
          <w:rFonts w:ascii="Arial" w:hAnsi="Arial" w:cs="Arial"/>
          <w:sz w:val="24"/>
          <w:szCs w:val="24"/>
        </w:rPr>
        <w:t>particularly</w:t>
      </w:r>
      <w:r w:rsidR="00BD4502">
        <w:rPr>
          <w:rFonts w:ascii="Arial" w:hAnsi="Arial" w:cs="Arial"/>
          <w:sz w:val="24"/>
          <w:szCs w:val="24"/>
        </w:rPr>
        <w:t>,</w:t>
      </w:r>
      <w:r w:rsidRPr="26FD2A8B">
        <w:rPr>
          <w:rFonts w:ascii="Arial" w:hAnsi="Arial" w:cs="Arial"/>
          <w:sz w:val="24"/>
          <w:szCs w:val="24"/>
        </w:rPr>
        <w:t xml:space="preserve"> in relation to sensitive matters. The school seeks close, respectful </w:t>
      </w:r>
      <w:r>
        <w:tab/>
      </w:r>
      <w:r w:rsidRPr="26FD2A8B">
        <w:rPr>
          <w:rFonts w:ascii="Arial" w:hAnsi="Arial" w:cs="Arial"/>
          <w:sz w:val="24"/>
          <w:szCs w:val="24"/>
        </w:rPr>
        <w:t>partnership</w:t>
      </w:r>
      <w:r w:rsidR="0A4E5D4D" w:rsidRPr="26FD2A8B">
        <w:rPr>
          <w:rFonts w:ascii="Arial" w:hAnsi="Arial" w:cs="Arial"/>
          <w:sz w:val="24"/>
          <w:szCs w:val="24"/>
        </w:rPr>
        <w:t xml:space="preserve"> </w:t>
      </w:r>
      <w:r w:rsidRPr="26FD2A8B">
        <w:rPr>
          <w:rFonts w:ascii="Arial" w:hAnsi="Arial" w:cs="Arial"/>
          <w:sz w:val="24"/>
          <w:szCs w:val="24"/>
        </w:rPr>
        <w:t xml:space="preserve">with parents and provides information about curriculum content and </w:t>
      </w:r>
      <w:r>
        <w:tab/>
      </w:r>
      <w:r w:rsidRPr="26FD2A8B">
        <w:rPr>
          <w:rFonts w:ascii="Arial" w:hAnsi="Arial" w:cs="Arial"/>
          <w:sz w:val="24"/>
          <w:szCs w:val="24"/>
        </w:rPr>
        <w:t>resources.</w:t>
      </w:r>
    </w:p>
    <w:p w14:paraId="11FE99F4"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4.4 Virtue and conscience</w:t>
      </w:r>
    </w:p>
    <w:p w14:paraId="6F64E9E6" w14:textId="5306917E" w:rsidR="005A33D4" w:rsidRPr="00CC5725" w:rsidRDefault="0E7D6A58" w:rsidP="26FD2A8B">
      <w:pPr>
        <w:ind w:firstLine="720"/>
        <w:rPr>
          <w:rFonts w:ascii="Arial" w:hAnsi="Arial" w:cs="Arial"/>
          <w:sz w:val="24"/>
          <w:szCs w:val="24"/>
        </w:rPr>
      </w:pPr>
      <w:r w:rsidRPr="26FD2A8B">
        <w:rPr>
          <w:rFonts w:ascii="Arial" w:hAnsi="Arial" w:cs="Arial"/>
          <w:sz w:val="24"/>
          <w:szCs w:val="24"/>
        </w:rPr>
        <w:t>RS</w:t>
      </w:r>
      <w:r w:rsidR="3E82387F" w:rsidRPr="26FD2A8B">
        <w:rPr>
          <w:rFonts w:ascii="Arial" w:hAnsi="Arial" w:cs="Arial"/>
          <w:sz w:val="24"/>
          <w:szCs w:val="24"/>
        </w:rPr>
        <w:t>H</w:t>
      </w:r>
      <w:r w:rsidRPr="26FD2A8B">
        <w:rPr>
          <w:rFonts w:ascii="Arial" w:hAnsi="Arial" w:cs="Arial"/>
          <w:sz w:val="24"/>
          <w:szCs w:val="24"/>
        </w:rPr>
        <w:t xml:space="preserve">E seeks to form pupils in virtues that support healthy relationships and </w:t>
      </w:r>
      <w:r>
        <w:tab/>
      </w:r>
      <w:r w:rsidRPr="26FD2A8B">
        <w:rPr>
          <w:rFonts w:ascii="Arial" w:hAnsi="Arial" w:cs="Arial"/>
          <w:sz w:val="24"/>
          <w:szCs w:val="24"/>
        </w:rPr>
        <w:t xml:space="preserve">responsible freedom. Pupils are encouraged to develop an informed conscience </w:t>
      </w:r>
      <w:r>
        <w:tab/>
      </w:r>
      <w:r w:rsidRPr="26FD2A8B">
        <w:rPr>
          <w:rFonts w:ascii="Arial" w:hAnsi="Arial" w:cs="Arial"/>
          <w:sz w:val="24"/>
          <w:szCs w:val="24"/>
        </w:rPr>
        <w:t xml:space="preserve">through reason, reflection, Scripture, prayer and the teaching of the Church, and to </w:t>
      </w:r>
      <w:r>
        <w:tab/>
      </w:r>
      <w:r w:rsidRPr="26FD2A8B">
        <w:rPr>
          <w:rFonts w:ascii="Arial" w:hAnsi="Arial" w:cs="Arial"/>
          <w:sz w:val="24"/>
          <w:szCs w:val="24"/>
        </w:rPr>
        <w:t>apply sound principles to real situations.</w:t>
      </w:r>
    </w:p>
    <w:p w14:paraId="0D6E089B"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4.5 Positive Catholic understanding of sexuality</w:t>
      </w:r>
    </w:p>
    <w:p w14:paraId="514CD316" w14:textId="71F8C609" w:rsidR="005A33D4" w:rsidRDefault="00640B25" w:rsidP="003410D4">
      <w:pPr>
        <w:spacing w:after="0" w:line="240" w:lineRule="auto"/>
        <w:ind w:firstLine="720"/>
        <w:rPr>
          <w:rFonts w:ascii="Arial" w:hAnsi="Arial" w:cs="Arial"/>
          <w:sz w:val="24"/>
          <w:szCs w:val="24"/>
        </w:rPr>
      </w:pPr>
      <w:r w:rsidRPr="26FD2A8B">
        <w:rPr>
          <w:rFonts w:ascii="Arial" w:hAnsi="Arial" w:cs="Arial"/>
          <w:sz w:val="24"/>
          <w:szCs w:val="24"/>
        </w:rPr>
        <w:t xml:space="preserve">Sexuality is presented as an integral dimension of the person. Teaching reflects </w:t>
      </w:r>
      <w:r>
        <w:tab/>
      </w:r>
      <w:r>
        <w:tab/>
      </w:r>
      <w:r w:rsidRPr="26FD2A8B">
        <w:rPr>
          <w:rFonts w:ascii="Arial" w:hAnsi="Arial" w:cs="Arial"/>
          <w:sz w:val="24"/>
          <w:szCs w:val="24"/>
        </w:rPr>
        <w:t xml:space="preserve">Catholic understanding of chastity, the complementarity of the sexes, marriage and </w:t>
      </w:r>
      <w:r>
        <w:tab/>
      </w:r>
      <w:r w:rsidRPr="26FD2A8B">
        <w:rPr>
          <w:rFonts w:ascii="Arial" w:hAnsi="Arial" w:cs="Arial"/>
          <w:sz w:val="24"/>
          <w:szCs w:val="24"/>
        </w:rPr>
        <w:t xml:space="preserve">family life, the dignity of the body, responsible parenthood and the sanctity of human </w:t>
      </w:r>
      <w:r>
        <w:tab/>
      </w:r>
      <w:r w:rsidRPr="26FD2A8B">
        <w:rPr>
          <w:rFonts w:ascii="Arial" w:hAnsi="Arial" w:cs="Arial"/>
          <w:sz w:val="24"/>
          <w:szCs w:val="24"/>
        </w:rPr>
        <w:t xml:space="preserve">life. The programme does not reduce Catholic teaching to a list of prohibitions; it </w:t>
      </w:r>
      <w:r>
        <w:tab/>
      </w:r>
      <w:r w:rsidRPr="26FD2A8B">
        <w:rPr>
          <w:rFonts w:ascii="Arial" w:hAnsi="Arial" w:cs="Arial"/>
          <w:sz w:val="24"/>
          <w:szCs w:val="24"/>
        </w:rPr>
        <w:t>presents the positive vision of human flourishing, love and vocation that underpins it.</w:t>
      </w:r>
    </w:p>
    <w:p w14:paraId="55321E5E" w14:textId="77777777" w:rsidR="003410D4" w:rsidRPr="00CC5725" w:rsidRDefault="003410D4" w:rsidP="003410D4">
      <w:pPr>
        <w:spacing w:after="0" w:line="240" w:lineRule="auto"/>
        <w:ind w:firstLine="720"/>
        <w:rPr>
          <w:rFonts w:ascii="Arial" w:hAnsi="Arial" w:cs="Arial"/>
          <w:sz w:val="24"/>
          <w:szCs w:val="24"/>
        </w:rPr>
      </w:pPr>
    </w:p>
    <w:p w14:paraId="0B4AD65A" w14:textId="77777777" w:rsidR="005A33D4" w:rsidRPr="00CC5725" w:rsidRDefault="00640B25"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5. Aims</w:t>
      </w:r>
    </w:p>
    <w:p w14:paraId="510DE8A0" w14:textId="5AB42C9A" w:rsidR="005A33D4" w:rsidRPr="00CC5725" w:rsidRDefault="0E7D6A58" w:rsidP="003410D4">
      <w:pPr>
        <w:spacing w:after="0" w:line="240" w:lineRule="auto"/>
        <w:rPr>
          <w:rFonts w:ascii="Arial" w:hAnsi="Arial" w:cs="Arial"/>
          <w:sz w:val="24"/>
          <w:szCs w:val="24"/>
        </w:rPr>
      </w:pPr>
      <w:r w:rsidRPr="26FD2A8B">
        <w:rPr>
          <w:rFonts w:ascii="Arial" w:hAnsi="Arial" w:cs="Arial"/>
          <w:sz w:val="24"/>
          <w:szCs w:val="24"/>
        </w:rPr>
        <w:t>The RS</w:t>
      </w:r>
      <w:r w:rsidR="6DA3AF90" w:rsidRPr="26FD2A8B">
        <w:rPr>
          <w:rFonts w:ascii="Arial" w:hAnsi="Arial" w:cs="Arial"/>
          <w:sz w:val="24"/>
          <w:szCs w:val="24"/>
        </w:rPr>
        <w:t>H</w:t>
      </w:r>
      <w:r w:rsidRPr="26FD2A8B">
        <w:rPr>
          <w:rFonts w:ascii="Arial" w:hAnsi="Arial" w:cs="Arial"/>
          <w:sz w:val="24"/>
          <w:szCs w:val="24"/>
        </w:rPr>
        <w:t>E programme aims to enable pupils to:</w:t>
      </w:r>
    </w:p>
    <w:p w14:paraId="1DA2293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themselves and others as persons of inherent dignity;</w:t>
      </w:r>
    </w:p>
    <w:p w14:paraId="71146D8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develop healthy friendships and relationships characterised by respect, honesty, trust, kindness and responsibility;</w:t>
      </w:r>
    </w:p>
    <w:p w14:paraId="37BA1375"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the Catholic teaching on love, chastity, marriage, family life, responsible parenthood and vocation;</w:t>
      </w:r>
    </w:p>
    <w:p w14:paraId="7889337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puberty, menstruation, fertility, reproductive biology and sexual health accurately;</w:t>
      </w:r>
    </w:p>
    <w:p w14:paraId="42882C67"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consent, boundaries, power and the law and recognise coercion and abuse;</w:t>
      </w:r>
    </w:p>
    <w:p w14:paraId="7D1C530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identify unhealthy, abusive, exploitative or unsafe relationships and know how to seek help;</w:t>
      </w:r>
    </w:p>
    <w:p w14:paraId="42AAAED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develop resilience, self-worth and confidence while avoiding harmful stereotypes;</w:t>
      </w:r>
    </w:p>
    <w:p w14:paraId="2902C3B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critically evaluate social media, pornography, online influencers and sexualised media;</w:t>
      </w:r>
    </w:p>
    <w:p w14:paraId="6A1B8AF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contemporary online sexual harms including image-sharing, grooming, sextortion and AI-generated sexual imagery;</w:t>
      </w:r>
    </w:p>
    <w:p w14:paraId="3DAE074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understand equality and respect and challenge prejudice, harassment, misogyny, homophobia and other discriminatory behaviour;</w:t>
      </w:r>
    </w:p>
    <w:p w14:paraId="5859424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develop an informed conscience and practical moral judgment;</w:t>
      </w:r>
    </w:p>
    <w:p w14:paraId="735136D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prepare for adult life, family life, further education, work, citizenship and service.</w:t>
      </w:r>
    </w:p>
    <w:p w14:paraId="0DB2097D" w14:textId="18A2A86F" w:rsidR="005A33D4" w:rsidRPr="00CC5725" w:rsidRDefault="0E7D6A58" w:rsidP="26FD2A8B">
      <w:pPr>
        <w:pStyle w:val="Heading1"/>
        <w:rPr>
          <w:rFonts w:ascii="Arial" w:hAnsi="Arial" w:cs="Arial"/>
          <w:color w:val="auto"/>
          <w:sz w:val="24"/>
          <w:szCs w:val="24"/>
        </w:rPr>
      </w:pPr>
      <w:r w:rsidRPr="26FD2A8B">
        <w:rPr>
          <w:rFonts w:ascii="Arial" w:hAnsi="Arial" w:cs="Arial"/>
          <w:color w:val="auto"/>
          <w:sz w:val="24"/>
          <w:szCs w:val="24"/>
        </w:rPr>
        <w:lastRenderedPageBreak/>
        <w:t>6. C</w:t>
      </w:r>
      <w:r w:rsidR="004F6E81" w:rsidRPr="26FD2A8B">
        <w:rPr>
          <w:rFonts w:ascii="Arial" w:hAnsi="Arial" w:cs="Arial"/>
          <w:color w:val="auto"/>
          <w:sz w:val="24"/>
          <w:szCs w:val="24"/>
        </w:rPr>
        <w:t>urriculum organisation</w:t>
      </w:r>
    </w:p>
    <w:p w14:paraId="0222AE32" w14:textId="3E2BC270" w:rsidR="005A33D4" w:rsidRPr="00CC5725" w:rsidRDefault="0E7D6A58" w:rsidP="26FD2A8B">
      <w:pPr>
        <w:ind w:firstLine="720"/>
        <w:rPr>
          <w:rFonts w:ascii="Arial" w:hAnsi="Arial" w:cs="Arial"/>
          <w:sz w:val="24"/>
          <w:szCs w:val="24"/>
        </w:rPr>
      </w:pPr>
      <w:r w:rsidRPr="26FD2A8B">
        <w:rPr>
          <w:rFonts w:ascii="Arial" w:hAnsi="Arial" w:cs="Arial"/>
          <w:sz w:val="24"/>
          <w:szCs w:val="24"/>
        </w:rPr>
        <w:t>RS</w:t>
      </w:r>
      <w:r w:rsidR="76CA06F2" w:rsidRPr="26FD2A8B">
        <w:rPr>
          <w:rFonts w:ascii="Arial" w:hAnsi="Arial" w:cs="Arial"/>
          <w:sz w:val="24"/>
          <w:szCs w:val="24"/>
        </w:rPr>
        <w:t>H</w:t>
      </w:r>
      <w:r w:rsidRPr="26FD2A8B">
        <w:rPr>
          <w:rFonts w:ascii="Arial" w:hAnsi="Arial" w:cs="Arial"/>
          <w:sz w:val="24"/>
          <w:szCs w:val="24"/>
        </w:rPr>
        <w:t xml:space="preserve">E is taught across Years 7–13 through a planned, progressive programme. It is </w:t>
      </w:r>
      <w:r>
        <w:tab/>
      </w:r>
      <w:r w:rsidRPr="26FD2A8B">
        <w:rPr>
          <w:rFonts w:ascii="Arial" w:hAnsi="Arial" w:cs="Arial"/>
          <w:sz w:val="24"/>
          <w:szCs w:val="24"/>
        </w:rPr>
        <w:t xml:space="preserve">coordinated by </w:t>
      </w:r>
      <w:r w:rsidR="6C241CCD" w:rsidRPr="26FD2A8B">
        <w:rPr>
          <w:rFonts w:ascii="Arial" w:hAnsi="Arial" w:cs="Arial"/>
          <w:sz w:val="24"/>
          <w:szCs w:val="24"/>
        </w:rPr>
        <w:t>a designated Curriculum Lead</w:t>
      </w:r>
      <w:r w:rsidRPr="26FD2A8B">
        <w:rPr>
          <w:rFonts w:ascii="Arial" w:hAnsi="Arial" w:cs="Arial"/>
          <w:sz w:val="24"/>
          <w:szCs w:val="24"/>
        </w:rPr>
        <w:t xml:space="preserve"> with the Curriculum Leader for Religious </w:t>
      </w:r>
      <w:r>
        <w:tab/>
      </w:r>
      <w:r w:rsidRPr="26FD2A8B">
        <w:rPr>
          <w:rFonts w:ascii="Arial" w:hAnsi="Arial" w:cs="Arial"/>
          <w:sz w:val="24"/>
          <w:szCs w:val="24"/>
        </w:rPr>
        <w:t>Education and colleagues in Science, PSHRE/pastoral provision</w:t>
      </w:r>
      <w:r w:rsidR="71C01D13" w:rsidRPr="26FD2A8B">
        <w:rPr>
          <w:rFonts w:ascii="Arial" w:hAnsi="Arial" w:cs="Arial"/>
          <w:sz w:val="24"/>
          <w:szCs w:val="24"/>
        </w:rPr>
        <w:t xml:space="preserve"> </w:t>
      </w:r>
      <w:r w:rsidRPr="26FD2A8B">
        <w:rPr>
          <w:rFonts w:ascii="Arial" w:hAnsi="Arial" w:cs="Arial"/>
          <w:sz w:val="24"/>
          <w:szCs w:val="24"/>
        </w:rPr>
        <w:t xml:space="preserve">and other relevant </w:t>
      </w:r>
      <w:r>
        <w:tab/>
      </w:r>
      <w:r w:rsidRPr="26FD2A8B">
        <w:rPr>
          <w:rFonts w:ascii="Arial" w:hAnsi="Arial" w:cs="Arial"/>
          <w:sz w:val="24"/>
          <w:szCs w:val="24"/>
        </w:rPr>
        <w:t>subjects. This builds on the existing St Paul’s model, in which RS</w:t>
      </w:r>
      <w:r w:rsidR="35A7936B" w:rsidRPr="26FD2A8B">
        <w:rPr>
          <w:rFonts w:ascii="Arial" w:hAnsi="Arial" w:cs="Arial"/>
          <w:sz w:val="24"/>
          <w:szCs w:val="24"/>
        </w:rPr>
        <w:t>H</w:t>
      </w:r>
      <w:r w:rsidRPr="26FD2A8B">
        <w:rPr>
          <w:rFonts w:ascii="Arial" w:hAnsi="Arial" w:cs="Arial"/>
          <w:sz w:val="24"/>
          <w:szCs w:val="24"/>
        </w:rPr>
        <w:t xml:space="preserve">E is progressive, </w:t>
      </w:r>
      <w:r>
        <w:tab/>
      </w:r>
      <w:r w:rsidRPr="26FD2A8B">
        <w:rPr>
          <w:rFonts w:ascii="Arial" w:hAnsi="Arial" w:cs="Arial"/>
          <w:sz w:val="24"/>
          <w:szCs w:val="24"/>
        </w:rPr>
        <w:t xml:space="preserve">matched to pupils’ capacities and needs, and taught through discussion, reflection, </w:t>
      </w:r>
      <w:r>
        <w:tab/>
      </w:r>
      <w:r w:rsidRPr="26FD2A8B">
        <w:rPr>
          <w:rFonts w:ascii="Arial" w:hAnsi="Arial" w:cs="Arial"/>
          <w:sz w:val="24"/>
          <w:szCs w:val="24"/>
        </w:rPr>
        <w:t>project and group work</w:t>
      </w:r>
      <w:r w:rsidR="1902EDAB" w:rsidRPr="26FD2A8B">
        <w:rPr>
          <w:rFonts w:ascii="Arial" w:hAnsi="Arial" w:cs="Arial"/>
          <w:sz w:val="24"/>
          <w:szCs w:val="24"/>
        </w:rPr>
        <w:t xml:space="preserve"> using the Ten Ten Life to the Full programme.</w:t>
      </w:r>
    </w:p>
    <w:p w14:paraId="078166F8" w14:textId="1471D521" w:rsidR="005A33D4" w:rsidRPr="00CC5725" w:rsidRDefault="0E7D6A58" w:rsidP="26FD2A8B">
      <w:pPr>
        <w:ind w:left="720"/>
        <w:rPr>
          <w:rFonts w:ascii="Arial" w:hAnsi="Arial" w:cs="Arial"/>
          <w:sz w:val="24"/>
          <w:szCs w:val="24"/>
        </w:rPr>
      </w:pPr>
      <w:r w:rsidRPr="26FD2A8B">
        <w:rPr>
          <w:rFonts w:ascii="Arial" w:hAnsi="Arial" w:cs="Arial"/>
          <w:sz w:val="24"/>
          <w:szCs w:val="24"/>
        </w:rPr>
        <w:t>RS</w:t>
      </w:r>
      <w:r w:rsidR="4CB22662" w:rsidRPr="26FD2A8B">
        <w:rPr>
          <w:rFonts w:ascii="Arial" w:hAnsi="Arial" w:cs="Arial"/>
          <w:sz w:val="24"/>
          <w:szCs w:val="24"/>
        </w:rPr>
        <w:t>H</w:t>
      </w:r>
      <w:r w:rsidRPr="26FD2A8B">
        <w:rPr>
          <w:rFonts w:ascii="Arial" w:hAnsi="Arial" w:cs="Arial"/>
          <w:sz w:val="24"/>
          <w:szCs w:val="24"/>
        </w:rPr>
        <w:t>E is cross-curricular. Religious Education provides theological and ethical formation; Science provides accurate biological and reproductive knowledge; PSHRE provides personal development, relationships, health, safeguarding and decision-making; Computing and other subjects contribute to digital and media literacy; pastoral provision reinforces safeguarding and wellbeing.</w:t>
      </w:r>
      <w:r w:rsidR="04943218" w:rsidRPr="26FD2A8B">
        <w:rPr>
          <w:rFonts w:ascii="Arial" w:hAnsi="Arial" w:cs="Arial"/>
          <w:sz w:val="24"/>
          <w:szCs w:val="24"/>
        </w:rPr>
        <w:t xml:space="preserve"> The Ten Ten Life to the Full programme is delivered directly through RSHE lessons.</w:t>
      </w:r>
    </w:p>
    <w:p w14:paraId="0A57F16B" w14:textId="5562F94A" w:rsidR="005A33D4" w:rsidRDefault="00640B25" w:rsidP="003410D4">
      <w:pPr>
        <w:spacing w:after="0" w:line="240" w:lineRule="auto"/>
        <w:ind w:firstLine="720"/>
        <w:rPr>
          <w:rFonts w:ascii="Arial" w:hAnsi="Arial" w:cs="Arial"/>
          <w:sz w:val="24"/>
          <w:szCs w:val="24"/>
        </w:rPr>
      </w:pPr>
      <w:r w:rsidRPr="26FD2A8B">
        <w:rPr>
          <w:rFonts w:ascii="Arial" w:hAnsi="Arial" w:cs="Arial"/>
          <w:sz w:val="24"/>
          <w:szCs w:val="24"/>
        </w:rPr>
        <w:t xml:space="preserve">The detailed scheme of work is maintained separately from this policy so that it can be </w:t>
      </w:r>
      <w:r>
        <w:tab/>
      </w:r>
      <w:r w:rsidRPr="26FD2A8B">
        <w:rPr>
          <w:rFonts w:ascii="Arial" w:hAnsi="Arial" w:cs="Arial"/>
          <w:sz w:val="24"/>
          <w:szCs w:val="24"/>
        </w:rPr>
        <w:t xml:space="preserve">updated in response to changes in statutory guidance, pupil need, safeguarding </w:t>
      </w:r>
      <w:r>
        <w:tab/>
      </w:r>
      <w:r w:rsidR="52EECBB4" w:rsidRPr="26FD2A8B">
        <w:rPr>
          <w:rFonts w:ascii="Arial" w:hAnsi="Arial" w:cs="Arial"/>
          <w:sz w:val="24"/>
          <w:szCs w:val="24"/>
        </w:rPr>
        <w:t>i</w:t>
      </w:r>
      <w:r w:rsidRPr="26FD2A8B">
        <w:rPr>
          <w:rFonts w:ascii="Arial" w:hAnsi="Arial" w:cs="Arial"/>
          <w:sz w:val="24"/>
          <w:szCs w:val="24"/>
        </w:rPr>
        <w:t xml:space="preserve">ntelligence and diocesan/CES resources without requiring the policy itself to be </w:t>
      </w:r>
      <w:r>
        <w:tab/>
      </w:r>
      <w:r w:rsidRPr="26FD2A8B">
        <w:rPr>
          <w:rFonts w:ascii="Arial" w:hAnsi="Arial" w:cs="Arial"/>
          <w:sz w:val="24"/>
          <w:szCs w:val="24"/>
        </w:rPr>
        <w:t>rewritten.</w:t>
      </w:r>
    </w:p>
    <w:p w14:paraId="78703038" w14:textId="77777777" w:rsidR="003410D4" w:rsidRPr="00CC5725" w:rsidRDefault="003410D4" w:rsidP="003410D4">
      <w:pPr>
        <w:spacing w:after="0" w:line="240" w:lineRule="auto"/>
        <w:ind w:firstLine="720"/>
        <w:rPr>
          <w:rFonts w:ascii="Arial" w:hAnsi="Arial" w:cs="Arial"/>
          <w:sz w:val="24"/>
          <w:szCs w:val="24"/>
        </w:rPr>
      </w:pPr>
    </w:p>
    <w:p w14:paraId="6AD55E9D" w14:textId="1DF6AAC1"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7. Curriculum </w:t>
      </w:r>
      <w:r w:rsidR="147720FA" w:rsidRPr="26FD2A8B">
        <w:rPr>
          <w:rFonts w:ascii="Arial" w:hAnsi="Arial" w:cs="Arial"/>
          <w:color w:val="auto"/>
          <w:sz w:val="24"/>
          <w:szCs w:val="24"/>
        </w:rPr>
        <w:t>P</w:t>
      </w:r>
      <w:r w:rsidRPr="26FD2A8B">
        <w:rPr>
          <w:rFonts w:ascii="Arial" w:hAnsi="Arial" w:cs="Arial"/>
          <w:color w:val="auto"/>
          <w:sz w:val="24"/>
          <w:szCs w:val="24"/>
        </w:rPr>
        <w:t>rogression</w:t>
      </w:r>
    </w:p>
    <w:p w14:paraId="169BAC4B" w14:textId="77777777" w:rsidR="005A33D4" w:rsidRPr="00CC5725" w:rsidRDefault="00640B25" w:rsidP="003410D4">
      <w:pPr>
        <w:pStyle w:val="Heading2"/>
        <w:spacing w:before="0" w:line="240" w:lineRule="auto"/>
        <w:rPr>
          <w:rFonts w:ascii="Arial" w:hAnsi="Arial" w:cs="Arial"/>
          <w:color w:val="auto"/>
          <w:sz w:val="24"/>
          <w:szCs w:val="24"/>
        </w:rPr>
      </w:pPr>
      <w:r w:rsidRPr="26FD2A8B">
        <w:rPr>
          <w:rFonts w:ascii="Arial" w:hAnsi="Arial" w:cs="Arial"/>
          <w:color w:val="auto"/>
          <w:sz w:val="24"/>
          <w:szCs w:val="24"/>
        </w:rPr>
        <w:t>7.1 Key Stage 3</w:t>
      </w:r>
    </w:p>
    <w:p w14:paraId="6D2D848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Human dignity, identity, self-worth and the developing person.</w:t>
      </w:r>
    </w:p>
    <w:p w14:paraId="0642DDC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Healthy friendships: trust, communication, boundaries, conflict and reconciliation.</w:t>
      </w:r>
    </w:p>
    <w:p w14:paraId="4E42085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Family life, family relationships, change, separation, bereavement and support.</w:t>
      </w:r>
    </w:p>
    <w:p w14:paraId="564783B1"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Love, attraction, infatuation, lust, commitment and the Catholic understanding of chastity.</w:t>
      </w:r>
    </w:p>
    <w:p w14:paraId="1094081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Puberty, menstruation, fertility, reproductive anatomy and emotional development.</w:t>
      </w:r>
    </w:p>
    <w:p w14:paraId="1A06948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Marriage and family life, including the Catholic teaching on marriage.</w:t>
      </w:r>
    </w:p>
    <w:p w14:paraId="097CA76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Consent, personal boundaries, pressure, coercion and help-seeking.</w:t>
      </w:r>
    </w:p>
    <w:p w14:paraId="0E2FFD2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Online relationships, privacy, image-sharing, pornography and digital reputation.</w:t>
      </w:r>
    </w:p>
    <w:p w14:paraId="620EB07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Respect, equality, stereotypes, prejudice, bullying and discrimination.</w:t>
      </w:r>
    </w:p>
    <w:p w14:paraId="6895423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Recognising abuse, grooming and exploitation and knowing how to report concerns.</w:t>
      </w:r>
    </w:p>
    <w:p w14:paraId="41190DAB"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7.2 Key Stage 4</w:t>
      </w:r>
    </w:p>
    <w:p w14:paraId="792E37F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Healthy, committed and responsible relationships and preparation for adulthood.</w:t>
      </w:r>
    </w:p>
    <w:p w14:paraId="7D26705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Consent, power, coercion, sexual harassment, sexual violence and domestic abuse.</w:t>
      </w:r>
    </w:p>
    <w:p w14:paraId="46B1E4C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Relevant law, including age of consent, sexual offences, forced marriage, FGM, stalking and image-sharing.</w:t>
      </w:r>
    </w:p>
    <w:p w14:paraId="31A247F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Sexual health, STIs including HIV, testing, prevention and healthcare.</w:t>
      </w:r>
    </w:p>
    <w:p w14:paraId="39AE8B05"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Pregnancy and unplanned pregnancy, including relevant factual and legal information and Catholic teaching on human dignity and the protection of life.</w:t>
      </w:r>
    </w:p>
    <w:p w14:paraId="7818079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lastRenderedPageBreak/>
        <w:t>Contraception and family planning: factual knowledge alongside Catholic teaching on sexuality, marriage and responsible parenthood.</w:t>
      </w:r>
    </w:p>
    <w:p w14:paraId="4CE7543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Pornography, sexualised media, misogynistic myths, sexual entitlement and unrealistic expectations.</w:t>
      </w:r>
    </w:p>
    <w:p w14:paraId="6195A1D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Sextortion, grooming, deepfakes and AI-generated sexual imagery.</w:t>
      </w:r>
    </w:p>
    <w:p w14:paraId="446F486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Sexual orientation, equality and respect, alongside the Catholic teaching on marriage and sexual ethics.</w:t>
      </w:r>
    </w:p>
    <w:p w14:paraId="7C390B8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Biological sex, gender reassignment, relevant terminology and the legal framework, taught factually and respectfully.</w:t>
      </w:r>
    </w:p>
    <w:p w14:paraId="337B324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Parenthood, responsibilities, financial and emotional implications and family life.</w:t>
      </w:r>
    </w:p>
    <w:p w14:paraId="18447C2D"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Conscience, virtue, decision-making, resilience and preparation for adult life.</w:t>
      </w:r>
    </w:p>
    <w:p w14:paraId="165C8E89"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7.3 Key Stage 5</w:t>
      </w:r>
    </w:p>
    <w:p w14:paraId="77D4DC7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Formation of an informed conscience and mature moral reasoning.</w:t>
      </w:r>
    </w:p>
    <w:p w14:paraId="3C1B5C2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Catholic moral teaching on human dignity, sexuality, relationships, marriage, family life and human life.</w:t>
      </w:r>
    </w:p>
    <w:p w14:paraId="00AB65F1"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Healthy adult relationships, consent, communication, boundaries and responsibility.</w:t>
      </w:r>
    </w:p>
    <w:p w14:paraId="4A72883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Sexual health, healthcare access, contraception, pregnancy and abortion, including relevant law and Catholic teaching.</w:t>
      </w:r>
    </w:p>
    <w:p w14:paraId="26E1AD7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Digital sexual culture, pornography, image-sharing, sextortion and AI.</w:t>
      </w:r>
    </w:p>
    <w:p w14:paraId="3AC92FC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Critical engagement with differing ethical perspectives and the relationship between law, culture, personal belief and Catholic teaching.</w:t>
      </w:r>
    </w:p>
    <w:p w14:paraId="533A0AC7"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Preparation for university, employment, independent living and adult relationships.</w:t>
      </w:r>
    </w:p>
    <w:p w14:paraId="74BC644F" w14:textId="77777777"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Vocation, service, stewardship and the common good.</w:t>
      </w:r>
    </w:p>
    <w:p w14:paraId="0120B2DE" w14:textId="77777777" w:rsidR="003410D4" w:rsidRPr="00CC5725" w:rsidRDefault="003410D4" w:rsidP="003410D4">
      <w:pPr>
        <w:pStyle w:val="ListBullet"/>
        <w:numPr>
          <w:ilvl w:val="0"/>
          <w:numId w:val="0"/>
        </w:numPr>
        <w:spacing w:after="0" w:line="240" w:lineRule="auto"/>
        <w:ind w:left="360"/>
        <w:rPr>
          <w:rFonts w:ascii="Arial" w:hAnsi="Arial" w:cs="Arial"/>
          <w:sz w:val="24"/>
          <w:szCs w:val="24"/>
        </w:rPr>
      </w:pPr>
    </w:p>
    <w:p w14:paraId="7A6119BD" w14:textId="46CBF143"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8. Teaching </w:t>
      </w:r>
      <w:r w:rsidR="59A8C45E" w:rsidRPr="26FD2A8B">
        <w:rPr>
          <w:rFonts w:ascii="Arial" w:hAnsi="Arial" w:cs="Arial"/>
          <w:color w:val="auto"/>
          <w:sz w:val="24"/>
          <w:szCs w:val="24"/>
        </w:rPr>
        <w:t>S</w:t>
      </w:r>
      <w:r w:rsidRPr="26FD2A8B">
        <w:rPr>
          <w:rFonts w:ascii="Arial" w:hAnsi="Arial" w:cs="Arial"/>
          <w:color w:val="auto"/>
          <w:sz w:val="24"/>
          <w:szCs w:val="24"/>
        </w:rPr>
        <w:t xml:space="preserve">ensitive and </w:t>
      </w:r>
      <w:r w:rsidR="735665D8" w:rsidRPr="26FD2A8B">
        <w:rPr>
          <w:rFonts w:ascii="Arial" w:hAnsi="Arial" w:cs="Arial"/>
          <w:color w:val="auto"/>
          <w:sz w:val="24"/>
          <w:szCs w:val="24"/>
        </w:rPr>
        <w:t>C</w:t>
      </w:r>
      <w:r w:rsidRPr="26FD2A8B">
        <w:rPr>
          <w:rFonts w:ascii="Arial" w:hAnsi="Arial" w:cs="Arial"/>
          <w:color w:val="auto"/>
          <w:sz w:val="24"/>
          <w:szCs w:val="24"/>
        </w:rPr>
        <w:t xml:space="preserve">ontested </w:t>
      </w:r>
      <w:r w:rsidR="4AF27593" w:rsidRPr="26FD2A8B">
        <w:rPr>
          <w:rFonts w:ascii="Arial" w:hAnsi="Arial" w:cs="Arial"/>
          <w:color w:val="auto"/>
          <w:sz w:val="24"/>
          <w:szCs w:val="24"/>
        </w:rPr>
        <w:t>M</w:t>
      </w:r>
      <w:r w:rsidRPr="26FD2A8B">
        <w:rPr>
          <w:rFonts w:ascii="Arial" w:hAnsi="Arial" w:cs="Arial"/>
          <w:color w:val="auto"/>
          <w:sz w:val="24"/>
          <w:szCs w:val="24"/>
        </w:rPr>
        <w:t>atters</w:t>
      </w:r>
    </w:p>
    <w:p w14:paraId="7A256F5A" w14:textId="7EA395F1" w:rsidR="005A33D4" w:rsidRPr="00CC5725" w:rsidRDefault="00640B25" w:rsidP="003410D4">
      <w:pPr>
        <w:spacing w:after="0" w:line="240" w:lineRule="auto"/>
        <w:ind w:firstLine="720"/>
        <w:rPr>
          <w:rFonts w:ascii="Arial" w:hAnsi="Arial" w:cs="Arial"/>
          <w:sz w:val="24"/>
          <w:szCs w:val="24"/>
        </w:rPr>
      </w:pPr>
      <w:r w:rsidRPr="26FD2A8B">
        <w:rPr>
          <w:rFonts w:ascii="Arial" w:hAnsi="Arial" w:cs="Arial"/>
          <w:sz w:val="24"/>
          <w:szCs w:val="24"/>
        </w:rPr>
        <w:t xml:space="preserve">The school will teach sensitive topics calmly, accurately, respectfully and in an age </w:t>
      </w:r>
      <w:r>
        <w:tab/>
      </w:r>
      <w:r w:rsidRPr="26FD2A8B">
        <w:rPr>
          <w:rFonts w:ascii="Arial" w:hAnsi="Arial" w:cs="Arial"/>
          <w:sz w:val="24"/>
          <w:szCs w:val="24"/>
        </w:rPr>
        <w:t xml:space="preserve">and </w:t>
      </w:r>
      <w:r w:rsidR="00BD4502" w:rsidRPr="26FD2A8B">
        <w:rPr>
          <w:rFonts w:ascii="Arial" w:hAnsi="Arial" w:cs="Arial"/>
          <w:sz w:val="24"/>
          <w:szCs w:val="24"/>
        </w:rPr>
        <w:t>developmentally appropriate</w:t>
      </w:r>
      <w:r w:rsidRPr="26FD2A8B">
        <w:rPr>
          <w:rFonts w:ascii="Arial" w:hAnsi="Arial" w:cs="Arial"/>
          <w:sz w:val="24"/>
          <w:szCs w:val="24"/>
        </w:rPr>
        <w:t xml:space="preserve"> manner. The teacher’s role is to educate rather than </w:t>
      </w:r>
      <w:r>
        <w:tab/>
      </w:r>
      <w:r w:rsidRPr="26FD2A8B">
        <w:rPr>
          <w:rFonts w:ascii="Arial" w:hAnsi="Arial" w:cs="Arial"/>
          <w:sz w:val="24"/>
          <w:szCs w:val="24"/>
        </w:rPr>
        <w:t>to impose personal political or ideological opinions.</w:t>
      </w:r>
    </w:p>
    <w:p w14:paraId="092DCE1A" w14:textId="42F80CF3" w:rsidR="005A33D4" w:rsidRDefault="00640B25" w:rsidP="003410D4">
      <w:pPr>
        <w:spacing w:after="0" w:line="240" w:lineRule="auto"/>
        <w:ind w:left="720"/>
        <w:rPr>
          <w:rFonts w:ascii="Arial" w:hAnsi="Arial" w:cs="Arial"/>
          <w:sz w:val="24"/>
          <w:szCs w:val="24"/>
        </w:rPr>
      </w:pPr>
      <w:r w:rsidRPr="26FD2A8B">
        <w:rPr>
          <w:rFonts w:ascii="Arial" w:hAnsi="Arial" w:cs="Arial"/>
          <w:sz w:val="24"/>
          <w:szCs w:val="24"/>
        </w:rPr>
        <w:t>Where a topic has a contested dimension, teaching will distinguish established factual knowledge, relevant law, significant viewpoints and the Catholic perspective. Pupils will be encouraged to ask questions, examine evidence and express views respectfully.</w:t>
      </w:r>
    </w:p>
    <w:p w14:paraId="5EC4A9E1" w14:textId="77777777" w:rsidR="003410D4" w:rsidRPr="00CC5725" w:rsidRDefault="003410D4" w:rsidP="003410D4">
      <w:pPr>
        <w:spacing w:after="0" w:line="240" w:lineRule="auto"/>
        <w:ind w:left="720"/>
        <w:rPr>
          <w:rFonts w:ascii="Arial" w:hAnsi="Arial" w:cs="Arial"/>
          <w:sz w:val="24"/>
          <w:szCs w:val="24"/>
        </w:rPr>
      </w:pPr>
    </w:p>
    <w:p w14:paraId="3D487F68" w14:textId="4960C62D" w:rsidR="005A33D4" w:rsidRPr="00552AC4" w:rsidRDefault="0E7D6A58" w:rsidP="003410D4">
      <w:pPr>
        <w:pStyle w:val="Heading2"/>
        <w:spacing w:before="0" w:line="240" w:lineRule="auto"/>
        <w:rPr>
          <w:rFonts w:ascii="Arial" w:hAnsi="Arial" w:cs="Arial"/>
          <w:color w:val="000000" w:themeColor="text1"/>
          <w:sz w:val="24"/>
          <w:szCs w:val="24"/>
        </w:rPr>
      </w:pPr>
      <w:r w:rsidRPr="26FD2A8B">
        <w:rPr>
          <w:rFonts w:ascii="Arial" w:hAnsi="Arial" w:cs="Arial"/>
          <w:color w:val="000000" w:themeColor="text1"/>
          <w:sz w:val="24"/>
          <w:szCs w:val="24"/>
        </w:rPr>
        <w:t xml:space="preserve">8.1 Biological </w:t>
      </w:r>
      <w:r w:rsidR="3C1A7DD2" w:rsidRPr="26FD2A8B">
        <w:rPr>
          <w:rFonts w:ascii="Arial" w:hAnsi="Arial" w:cs="Arial"/>
          <w:color w:val="000000" w:themeColor="text1"/>
          <w:sz w:val="24"/>
          <w:szCs w:val="24"/>
        </w:rPr>
        <w:t>S</w:t>
      </w:r>
      <w:r w:rsidRPr="26FD2A8B">
        <w:rPr>
          <w:rFonts w:ascii="Arial" w:hAnsi="Arial" w:cs="Arial"/>
          <w:color w:val="000000" w:themeColor="text1"/>
          <w:sz w:val="24"/>
          <w:szCs w:val="24"/>
        </w:rPr>
        <w:t xml:space="preserve">ex and </w:t>
      </w:r>
      <w:r w:rsidR="283B3F7C" w:rsidRPr="26FD2A8B">
        <w:rPr>
          <w:rFonts w:ascii="Arial" w:hAnsi="Arial" w:cs="Arial"/>
          <w:color w:val="000000" w:themeColor="text1"/>
          <w:sz w:val="24"/>
          <w:szCs w:val="24"/>
        </w:rPr>
        <w:t>G</w:t>
      </w:r>
      <w:r w:rsidRPr="26FD2A8B">
        <w:rPr>
          <w:rFonts w:ascii="Arial" w:hAnsi="Arial" w:cs="Arial"/>
          <w:color w:val="000000" w:themeColor="text1"/>
          <w:sz w:val="24"/>
          <w:szCs w:val="24"/>
        </w:rPr>
        <w:t xml:space="preserve">ender </w:t>
      </w:r>
      <w:r w:rsidR="6FAE273E" w:rsidRPr="26FD2A8B">
        <w:rPr>
          <w:rFonts w:ascii="Arial" w:hAnsi="Arial" w:cs="Arial"/>
          <w:color w:val="000000" w:themeColor="text1"/>
          <w:sz w:val="24"/>
          <w:szCs w:val="24"/>
        </w:rPr>
        <w:t>R</w:t>
      </w:r>
      <w:r w:rsidRPr="26FD2A8B">
        <w:rPr>
          <w:rFonts w:ascii="Arial" w:hAnsi="Arial" w:cs="Arial"/>
          <w:color w:val="000000" w:themeColor="text1"/>
          <w:sz w:val="24"/>
          <w:szCs w:val="24"/>
        </w:rPr>
        <w:t>eassignment</w:t>
      </w:r>
    </w:p>
    <w:p w14:paraId="214C88F5" w14:textId="1EB2264D" w:rsidR="005A33D4" w:rsidRDefault="281D44E3" w:rsidP="003410D4">
      <w:pPr>
        <w:spacing w:after="0" w:line="240" w:lineRule="auto"/>
        <w:ind w:left="720"/>
        <w:rPr>
          <w:rFonts w:ascii="Arial" w:hAnsi="Arial" w:cs="Arial"/>
          <w:color w:val="000000" w:themeColor="text1"/>
          <w:sz w:val="24"/>
          <w:szCs w:val="24"/>
        </w:rPr>
      </w:pPr>
      <w:r w:rsidRPr="26FD2A8B">
        <w:rPr>
          <w:rFonts w:ascii="Arial" w:hAnsi="Arial" w:cs="Arial"/>
          <w:color w:val="000000" w:themeColor="text1"/>
          <w:sz w:val="24"/>
          <w:szCs w:val="24"/>
        </w:rPr>
        <w:t>Teaching will reflect the September 2026 DfE guidance</w:t>
      </w:r>
      <w:r w:rsidR="006A7FF8" w:rsidRPr="26FD2A8B">
        <w:rPr>
          <w:rFonts w:ascii="Arial" w:hAnsi="Arial" w:cs="Arial"/>
          <w:color w:val="000000" w:themeColor="text1"/>
          <w:sz w:val="24"/>
          <w:szCs w:val="24"/>
        </w:rPr>
        <w:t>.</w:t>
      </w:r>
      <w:r w:rsidRPr="26FD2A8B">
        <w:rPr>
          <w:rFonts w:ascii="Arial" w:hAnsi="Arial" w:cs="Arial"/>
          <w:color w:val="000000" w:themeColor="text1"/>
          <w:sz w:val="24"/>
          <w:szCs w:val="24"/>
        </w:rPr>
        <w:t xml:space="preserve"> Pupils will receive age-appropriate factual teaching about biological sex and relevant terminology</w:t>
      </w:r>
      <w:r w:rsidR="00552AC4" w:rsidRPr="26FD2A8B">
        <w:rPr>
          <w:rFonts w:ascii="Arial" w:hAnsi="Arial" w:cs="Arial"/>
          <w:color w:val="000000" w:themeColor="text1"/>
          <w:sz w:val="24"/>
          <w:szCs w:val="24"/>
        </w:rPr>
        <w:t xml:space="preserve"> </w:t>
      </w:r>
      <w:r w:rsidRPr="26FD2A8B">
        <w:rPr>
          <w:rFonts w:ascii="Arial" w:hAnsi="Arial" w:cs="Arial"/>
          <w:color w:val="000000" w:themeColor="text1"/>
          <w:sz w:val="24"/>
          <w:szCs w:val="24"/>
        </w:rPr>
        <w:t>and law.</w:t>
      </w:r>
      <w:r w:rsidR="00552AC4" w:rsidRPr="26FD2A8B">
        <w:rPr>
          <w:rFonts w:ascii="Arial" w:hAnsi="Arial" w:cs="Arial"/>
          <w:color w:val="000000" w:themeColor="text1"/>
          <w:sz w:val="24"/>
          <w:szCs w:val="24"/>
        </w:rPr>
        <w:t xml:space="preserve"> P</w:t>
      </w:r>
      <w:r w:rsidRPr="26FD2A8B">
        <w:rPr>
          <w:rFonts w:ascii="Arial" w:hAnsi="Arial" w:cs="Arial"/>
          <w:color w:val="000000" w:themeColor="text1"/>
          <w:sz w:val="24"/>
          <w:szCs w:val="24"/>
        </w:rPr>
        <w:t xml:space="preserve">upils will learn that people must be treated with dignity and protected from bullying and discrimination. </w:t>
      </w:r>
    </w:p>
    <w:p w14:paraId="345386AC" w14:textId="77777777" w:rsidR="003410D4" w:rsidRDefault="003410D4" w:rsidP="003410D4">
      <w:pPr>
        <w:spacing w:after="0" w:line="240" w:lineRule="auto"/>
        <w:ind w:left="720"/>
        <w:rPr>
          <w:rFonts w:ascii="Arial" w:hAnsi="Arial" w:cs="Arial"/>
          <w:color w:val="000000" w:themeColor="text1"/>
          <w:sz w:val="24"/>
          <w:szCs w:val="24"/>
        </w:rPr>
      </w:pPr>
    </w:p>
    <w:p w14:paraId="102EE01F" w14:textId="73A06AEF" w:rsidR="005A33D4" w:rsidRPr="00CC5725" w:rsidRDefault="0E7D6A58" w:rsidP="003410D4">
      <w:pPr>
        <w:pStyle w:val="Heading2"/>
        <w:spacing w:before="0" w:line="240" w:lineRule="auto"/>
        <w:rPr>
          <w:rFonts w:ascii="Arial" w:hAnsi="Arial" w:cs="Arial"/>
          <w:color w:val="auto"/>
          <w:sz w:val="24"/>
          <w:szCs w:val="24"/>
        </w:rPr>
      </w:pPr>
      <w:r w:rsidRPr="26FD2A8B">
        <w:rPr>
          <w:rFonts w:ascii="Arial" w:hAnsi="Arial" w:cs="Arial"/>
          <w:color w:val="auto"/>
          <w:sz w:val="24"/>
          <w:szCs w:val="24"/>
        </w:rPr>
        <w:t xml:space="preserve">8.2 Sexual </w:t>
      </w:r>
      <w:r w:rsidR="192E04BE" w:rsidRPr="26FD2A8B">
        <w:rPr>
          <w:rFonts w:ascii="Arial" w:hAnsi="Arial" w:cs="Arial"/>
          <w:color w:val="auto"/>
          <w:sz w:val="24"/>
          <w:szCs w:val="24"/>
        </w:rPr>
        <w:t>O</w:t>
      </w:r>
      <w:r w:rsidRPr="26FD2A8B">
        <w:rPr>
          <w:rFonts w:ascii="Arial" w:hAnsi="Arial" w:cs="Arial"/>
          <w:color w:val="auto"/>
          <w:sz w:val="24"/>
          <w:szCs w:val="24"/>
        </w:rPr>
        <w:t xml:space="preserve">rientation and </w:t>
      </w:r>
      <w:r w:rsidR="4155B1EC" w:rsidRPr="26FD2A8B">
        <w:rPr>
          <w:rFonts w:ascii="Arial" w:hAnsi="Arial" w:cs="Arial"/>
          <w:color w:val="auto"/>
          <w:sz w:val="24"/>
          <w:szCs w:val="24"/>
        </w:rPr>
        <w:t>S</w:t>
      </w:r>
      <w:r w:rsidRPr="26FD2A8B">
        <w:rPr>
          <w:rFonts w:ascii="Arial" w:hAnsi="Arial" w:cs="Arial"/>
          <w:color w:val="auto"/>
          <w:sz w:val="24"/>
          <w:szCs w:val="24"/>
        </w:rPr>
        <w:t>ame-</w:t>
      </w:r>
      <w:r w:rsidR="23E6D8A0" w:rsidRPr="26FD2A8B">
        <w:rPr>
          <w:rFonts w:ascii="Arial" w:hAnsi="Arial" w:cs="Arial"/>
          <w:color w:val="auto"/>
          <w:sz w:val="24"/>
          <w:szCs w:val="24"/>
        </w:rPr>
        <w:t>S</w:t>
      </w:r>
      <w:r w:rsidRPr="26FD2A8B">
        <w:rPr>
          <w:rFonts w:ascii="Arial" w:hAnsi="Arial" w:cs="Arial"/>
          <w:color w:val="auto"/>
          <w:sz w:val="24"/>
          <w:szCs w:val="24"/>
        </w:rPr>
        <w:t xml:space="preserve">ex </w:t>
      </w:r>
      <w:r w:rsidR="6D1942B9" w:rsidRPr="26FD2A8B">
        <w:rPr>
          <w:rFonts w:ascii="Arial" w:hAnsi="Arial" w:cs="Arial"/>
          <w:color w:val="auto"/>
          <w:sz w:val="24"/>
          <w:szCs w:val="24"/>
        </w:rPr>
        <w:t>R</w:t>
      </w:r>
      <w:r w:rsidRPr="26FD2A8B">
        <w:rPr>
          <w:rFonts w:ascii="Arial" w:hAnsi="Arial" w:cs="Arial"/>
          <w:color w:val="auto"/>
          <w:sz w:val="24"/>
          <w:szCs w:val="24"/>
        </w:rPr>
        <w:t>elationships</w:t>
      </w:r>
    </w:p>
    <w:p w14:paraId="7158B2D1" w14:textId="57AEEB92" w:rsidR="005A33D4" w:rsidRDefault="00640B25" w:rsidP="003410D4">
      <w:pPr>
        <w:spacing w:after="0" w:line="240" w:lineRule="auto"/>
        <w:ind w:left="720"/>
        <w:rPr>
          <w:rFonts w:ascii="Arial" w:hAnsi="Arial" w:cs="Arial"/>
          <w:sz w:val="24"/>
          <w:szCs w:val="24"/>
        </w:rPr>
      </w:pPr>
      <w:r w:rsidRPr="26FD2A8B">
        <w:rPr>
          <w:rFonts w:ascii="Arial" w:hAnsi="Arial" w:cs="Arial"/>
          <w:sz w:val="24"/>
          <w:szCs w:val="24"/>
        </w:rPr>
        <w:t xml:space="preserve">Pupils will learn about respect, equality, healthy relationships and sexual health without discrimination. The school will clearly identify the Catholic teaching on </w:t>
      </w:r>
      <w:r w:rsidRPr="26FD2A8B">
        <w:rPr>
          <w:rFonts w:ascii="Arial" w:hAnsi="Arial" w:cs="Arial"/>
          <w:sz w:val="24"/>
          <w:szCs w:val="24"/>
        </w:rPr>
        <w:lastRenderedPageBreak/>
        <w:t>marriage and sexual ethics as the distinctive Catholic perspective of the school. Pupils are expected to treat all members of the school community with respect.</w:t>
      </w:r>
    </w:p>
    <w:p w14:paraId="6CA8C03A" w14:textId="77777777" w:rsidR="003410D4" w:rsidRPr="00CC5725" w:rsidRDefault="003410D4" w:rsidP="003410D4">
      <w:pPr>
        <w:spacing w:after="0" w:line="240" w:lineRule="auto"/>
        <w:ind w:left="720"/>
        <w:rPr>
          <w:rFonts w:ascii="Arial" w:hAnsi="Arial" w:cs="Arial"/>
          <w:sz w:val="24"/>
          <w:szCs w:val="24"/>
        </w:rPr>
      </w:pPr>
    </w:p>
    <w:p w14:paraId="72D0E68C" w14:textId="77777777" w:rsidR="005A33D4" w:rsidRPr="00CC5725" w:rsidRDefault="00640B25" w:rsidP="003410D4">
      <w:pPr>
        <w:pStyle w:val="Heading2"/>
        <w:spacing w:before="0" w:line="240" w:lineRule="auto"/>
        <w:rPr>
          <w:rFonts w:ascii="Arial" w:hAnsi="Arial" w:cs="Arial"/>
          <w:color w:val="auto"/>
          <w:sz w:val="24"/>
          <w:szCs w:val="24"/>
        </w:rPr>
      </w:pPr>
      <w:r w:rsidRPr="26FD2A8B">
        <w:rPr>
          <w:rFonts w:ascii="Arial" w:hAnsi="Arial" w:cs="Arial"/>
          <w:color w:val="auto"/>
          <w:sz w:val="24"/>
          <w:szCs w:val="24"/>
        </w:rPr>
        <w:t>8.3 Abortion</w:t>
      </w:r>
    </w:p>
    <w:p w14:paraId="532974FB" w14:textId="3AF61C40" w:rsidR="005A33D4" w:rsidRPr="00CC5725" w:rsidRDefault="0E7D6A58" w:rsidP="003410D4">
      <w:pPr>
        <w:spacing w:after="0" w:line="240" w:lineRule="auto"/>
        <w:ind w:firstLine="720"/>
        <w:rPr>
          <w:rFonts w:ascii="Arial" w:hAnsi="Arial" w:cs="Arial"/>
          <w:sz w:val="24"/>
          <w:szCs w:val="24"/>
        </w:rPr>
      </w:pPr>
      <w:r w:rsidRPr="26FD2A8B">
        <w:rPr>
          <w:rFonts w:ascii="Arial" w:hAnsi="Arial" w:cs="Arial"/>
          <w:sz w:val="24"/>
          <w:szCs w:val="24"/>
        </w:rPr>
        <w:t xml:space="preserve">Pupils will learn relevant factual and legal information. Catholic teaching on the dignity </w:t>
      </w:r>
      <w:r>
        <w:tab/>
      </w:r>
      <w:r w:rsidRPr="26FD2A8B">
        <w:rPr>
          <w:rFonts w:ascii="Arial" w:hAnsi="Arial" w:cs="Arial"/>
          <w:sz w:val="24"/>
          <w:szCs w:val="24"/>
        </w:rPr>
        <w:t>and protection of human life will be taught faithfully and sensitivel</w:t>
      </w:r>
      <w:r w:rsidR="7B1E3883" w:rsidRPr="26FD2A8B">
        <w:rPr>
          <w:rFonts w:ascii="Arial" w:hAnsi="Arial" w:cs="Arial"/>
          <w:sz w:val="24"/>
          <w:szCs w:val="24"/>
        </w:rPr>
        <w:t xml:space="preserve">y. </w:t>
      </w:r>
    </w:p>
    <w:p w14:paraId="78799F37" w14:textId="77777777" w:rsidR="005A33D4" w:rsidRPr="00CC5725" w:rsidRDefault="00640B25" w:rsidP="26FD2A8B">
      <w:pPr>
        <w:pStyle w:val="Heading2"/>
        <w:rPr>
          <w:rFonts w:ascii="Arial" w:hAnsi="Arial" w:cs="Arial"/>
          <w:color w:val="auto"/>
          <w:sz w:val="24"/>
          <w:szCs w:val="24"/>
        </w:rPr>
      </w:pPr>
      <w:r w:rsidRPr="26FD2A8B">
        <w:rPr>
          <w:rFonts w:ascii="Arial" w:hAnsi="Arial" w:cs="Arial"/>
          <w:color w:val="auto"/>
          <w:sz w:val="24"/>
          <w:szCs w:val="24"/>
        </w:rPr>
        <w:t>8.4 Contraception</w:t>
      </w:r>
    </w:p>
    <w:p w14:paraId="6CDDFF9B" w14:textId="4C2B5E5A" w:rsidR="005A33D4" w:rsidRDefault="00640B25" w:rsidP="004F6E81">
      <w:pPr>
        <w:spacing w:after="0" w:line="240" w:lineRule="auto"/>
        <w:ind w:firstLine="720"/>
        <w:rPr>
          <w:rFonts w:ascii="Arial" w:hAnsi="Arial" w:cs="Arial"/>
          <w:sz w:val="24"/>
          <w:szCs w:val="24"/>
        </w:rPr>
      </w:pPr>
      <w:r w:rsidRPr="26FD2A8B">
        <w:rPr>
          <w:rFonts w:ascii="Arial" w:hAnsi="Arial" w:cs="Arial"/>
          <w:sz w:val="24"/>
          <w:szCs w:val="24"/>
        </w:rPr>
        <w:t xml:space="preserve">Pupils will receive accurate age-appropriate information about contraception and </w:t>
      </w:r>
      <w:r>
        <w:tab/>
      </w:r>
      <w:r w:rsidRPr="26FD2A8B">
        <w:rPr>
          <w:rFonts w:ascii="Arial" w:hAnsi="Arial" w:cs="Arial"/>
          <w:sz w:val="24"/>
          <w:szCs w:val="24"/>
        </w:rPr>
        <w:t xml:space="preserve">sexual health. The Catholic teaching on marriage, sexuality, responsible parenthood </w:t>
      </w:r>
      <w:r>
        <w:tab/>
      </w:r>
      <w:r w:rsidRPr="26FD2A8B">
        <w:rPr>
          <w:rFonts w:ascii="Arial" w:hAnsi="Arial" w:cs="Arial"/>
          <w:sz w:val="24"/>
          <w:szCs w:val="24"/>
        </w:rPr>
        <w:t>and natural family planning will be taught as the school’s Catholic perspective.</w:t>
      </w:r>
    </w:p>
    <w:p w14:paraId="6CCC5C3D" w14:textId="77777777" w:rsidR="004F6E81" w:rsidRPr="00CC5725" w:rsidRDefault="004F6E81" w:rsidP="004F6E81">
      <w:pPr>
        <w:spacing w:after="0" w:line="240" w:lineRule="auto"/>
        <w:ind w:firstLine="720"/>
        <w:rPr>
          <w:rFonts w:ascii="Arial" w:hAnsi="Arial" w:cs="Arial"/>
          <w:sz w:val="24"/>
          <w:szCs w:val="24"/>
        </w:rPr>
      </w:pPr>
    </w:p>
    <w:p w14:paraId="1BA3DC9D" w14:textId="4BA98CF2" w:rsidR="005A33D4" w:rsidRPr="00CC5725" w:rsidRDefault="0E7D6A58" w:rsidP="004F6E81">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9. Safeguarding and </w:t>
      </w:r>
      <w:r w:rsidR="51A697AB" w:rsidRPr="26FD2A8B">
        <w:rPr>
          <w:rFonts w:ascii="Arial" w:hAnsi="Arial" w:cs="Arial"/>
          <w:color w:val="auto"/>
          <w:sz w:val="24"/>
          <w:szCs w:val="24"/>
        </w:rPr>
        <w:t>C</w:t>
      </w:r>
      <w:r w:rsidRPr="26FD2A8B">
        <w:rPr>
          <w:rFonts w:ascii="Arial" w:hAnsi="Arial" w:cs="Arial"/>
          <w:color w:val="auto"/>
          <w:sz w:val="24"/>
          <w:szCs w:val="24"/>
        </w:rPr>
        <w:t xml:space="preserve">ontemporary </w:t>
      </w:r>
      <w:r w:rsidR="1EC54A75" w:rsidRPr="26FD2A8B">
        <w:rPr>
          <w:rFonts w:ascii="Arial" w:hAnsi="Arial" w:cs="Arial"/>
          <w:color w:val="auto"/>
          <w:sz w:val="24"/>
          <w:szCs w:val="24"/>
        </w:rPr>
        <w:t>R</w:t>
      </w:r>
      <w:r w:rsidRPr="26FD2A8B">
        <w:rPr>
          <w:rFonts w:ascii="Arial" w:hAnsi="Arial" w:cs="Arial"/>
          <w:color w:val="auto"/>
          <w:sz w:val="24"/>
          <w:szCs w:val="24"/>
        </w:rPr>
        <w:t>isks</w:t>
      </w:r>
    </w:p>
    <w:p w14:paraId="2C7A18EA" w14:textId="77777777" w:rsidR="005A33D4" w:rsidRPr="00CC5725" w:rsidRDefault="0E7D6A58" w:rsidP="004F6E81">
      <w:pPr>
        <w:pStyle w:val="ListBullet"/>
        <w:spacing w:after="0" w:line="240" w:lineRule="auto"/>
        <w:rPr>
          <w:rFonts w:ascii="Arial" w:hAnsi="Arial" w:cs="Arial"/>
          <w:sz w:val="24"/>
          <w:szCs w:val="24"/>
        </w:rPr>
      </w:pPr>
      <w:r w:rsidRPr="26FD2A8B">
        <w:rPr>
          <w:rFonts w:ascii="Arial" w:hAnsi="Arial" w:cs="Arial"/>
          <w:sz w:val="24"/>
          <w:szCs w:val="24"/>
        </w:rPr>
        <w:t>sexual harassment and sexual violence;</w:t>
      </w:r>
    </w:p>
    <w:p w14:paraId="631A8EC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abuse, coercion and controlling behaviour;</w:t>
      </w:r>
    </w:p>
    <w:p w14:paraId="0CE3D32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grooming and exploitation;</w:t>
      </w:r>
    </w:p>
    <w:p w14:paraId="1B28C38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domestic abuse and unsafe relationships;</w:t>
      </w:r>
    </w:p>
    <w:p w14:paraId="05E2FB80"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forced marriage and FGM;</w:t>
      </w:r>
    </w:p>
    <w:p w14:paraId="6FD719F7"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pornography and its potential effects on attitudes and expectations;</w:t>
      </w:r>
    </w:p>
    <w:p w14:paraId="2A0C08F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sharing or requesting sexual images and the legal/safeguarding implications;</w:t>
      </w:r>
    </w:p>
    <w:p w14:paraId="2AC1163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non-consensual image-sharing;</w:t>
      </w:r>
    </w:p>
    <w:p w14:paraId="4C7D388E"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sextortion and online sexual exploitation;</w:t>
      </w:r>
    </w:p>
    <w:p w14:paraId="7AEF88D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AI-generated sexual imagery and deepfakes;</w:t>
      </w:r>
    </w:p>
    <w:p w14:paraId="526241A1"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online harassment, stalking and threats;</w:t>
      </w:r>
    </w:p>
    <w:p w14:paraId="1E7C91E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how and where to seek help.</w:t>
      </w:r>
    </w:p>
    <w:p w14:paraId="2BF74C80" w14:textId="17941930" w:rsidR="005A33D4" w:rsidRDefault="0E7D6A58" w:rsidP="004F6E81">
      <w:pPr>
        <w:spacing w:after="0" w:line="240" w:lineRule="auto"/>
        <w:ind w:left="360"/>
        <w:rPr>
          <w:rFonts w:ascii="Arial" w:hAnsi="Arial" w:cs="Arial"/>
          <w:sz w:val="24"/>
          <w:szCs w:val="24"/>
        </w:rPr>
      </w:pPr>
      <w:r w:rsidRPr="26FD2A8B">
        <w:rPr>
          <w:rFonts w:ascii="Arial" w:hAnsi="Arial" w:cs="Arial"/>
          <w:sz w:val="24"/>
          <w:szCs w:val="24"/>
        </w:rPr>
        <w:t>Staff will follow the school’s safeguarding and child protection policy for disclosures or concerns. RS</w:t>
      </w:r>
      <w:r w:rsidR="2AF87F6B" w:rsidRPr="26FD2A8B">
        <w:rPr>
          <w:rFonts w:ascii="Arial" w:hAnsi="Arial" w:cs="Arial"/>
          <w:sz w:val="24"/>
          <w:szCs w:val="24"/>
        </w:rPr>
        <w:t>H</w:t>
      </w:r>
      <w:r w:rsidRPr="26FD2A8B">
        <w:rPr>
          <w:rFonts w:ascii="Arial" w:hAnsi="Arial" w:cs="Arial"/>
          <w:sz w:val="24"/>
          <w:szCs w:val="24"/>
        </w:rPr>
        <w:t>E lessons will never imply that a victim is responsible for abuse.</w:t>
      </w:r>
    </w:p>
    <w:p w14:paraId="73762C72" w14:textId="77777777" w:rsidR="004F6E81" w:rsidRPr="00CC5725" w:rsidRDefault="004F6E81" w:rsidP="004F6E81">
      <w:pPr>
        <w:spacing w:after="0" w:line="240" w:lineRule="auto"/>
        <w:ind w:left="360"/>
        <w:rPr>
          <w:rFonts w:ascii="Arial" w:hAnsi="Arial" w:cs="Arial"/>
          <w:sz w:val="24"/>
          <w:szCs w:val="24"/>
        </w:rPr>
      </w:pPr>
    </w:p>
    <w:p w14:paraId="493E99B3" w14:textId="5AE24633" w:rsidR="005A33D4" w:rsidRPr="00CC5725" w:rsidRDefault="0E7D6A58" w:rsidP="004F6E81">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10. Confidentiality and </w:t>
      </w:r>
      <w:r w:rsidR="32572D07" w:rsidRPr="26FD2A8B">
        <w:rPr>
          <w:rFonts w:ascii="Arial" w:hAnsi="Arial" w:cs="Arial"/>
          <w:color w:val="auto"/>
          <w:sz w:val="24"/>
          <w:szCs w:val="24"/>
        </w:rPr>
        <w:t>D</w:t>
      </w:r>
      <w:r w:rsidRPr="26FD2A8B">
        <w:rPr>
          <w:rFonts w:ascii="Arial" w:hAnsi="Arial" w:cs="Arial"/>
          <w:color w:val="auto"/>
          <w:sz w:val="24"/>
          <w:szCs w:val="24"/>
        </w:rPr>
        <w:t>isclosures</w:t>
      </w:r>
    </w:p>
    <w:p w14:paraId="019B41A5" w14:textId="77777777" w:rsidR="005A33D4" w:rsidRPr="00CC5725" w:rsidRDefault="00640B25" w:rsidP="00466F5C">
      <w:pPr>
        <w:ind w:left="360"/>
        <w:rPr>
          <w:rFonts w:ascii="Arial" w:hAnsi="Arial" w:cs="Arial"/>
          <w:sz w:val="24"/>
          <w:szCs w:val="24"/>
        </w:rPr>
      </w:pPr>
      <w:r w:rsidRPr="26FD2A8B">
        <w:rPr>
          <w:rFonts w:ascii="Arial" w:hAnsi="Arial" w:cs="Arial"/>
          <w:sz w:val="24"/>
          <w:szCs w:val="24"/>
        </w:rPr>
        <w:t>Staff cannot promise pupils absolute confidentiality. At an appropriate point before sensitive discussion, pupils will be reminded that information may need to be shared where necessary to protect them or another person.</w:t>
      </w:r>
    </w:p>
    <w:p w14:paraId="3C3213B5"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Concerns are reported promptly to the DSL or deputy DSL in accordance with safeguarding procedures.</w:t>
      </w:r>
    </w:p>
    <w:p w14:paraId="682AEC81"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Staff will not investigate safeguarding allegations themselves.</w:t>
      </w:r>
    </w:p>
    <w:p w14:paraId="51C00FC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Information is shared only with those who need it to safeguard the pupil, in accordance with school procedures and law.</w:t>
      </w:r>
    </w:p>
    <w:p w14:paraId="502AAD0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Where appropriate, pupils will be encouraged to speak to parents/carers or another trusted adult, but this does not replace safeguarding action.</w:t>
      </w:r>
    </w:p>
    <w:p w14:paraId="103D7815" w14:textId="77777777" w:rsidR="005A33D4" w:rsidRDefault="0E7D6A58" w:rsidP="004F6E81">
      <w:pPr>
        <w:pStyle w:val="ListBullet"/>
        <w:spacing w:after="0" w:line="240" w:lineRule="auto"/>
        <w:rPr>
          <w:rFonts w:ascii="Arial" w:hAnsi="Arial" w:cs="Arial"/>
          <w:sz w:val="24"/>
          <w:szCs w:val="24"/>
        </w:rPr>
      </w:pPr>
      <w:r w:rsidRPr="26FD2A8B">
        <w:rPr>
          <w:rFonts w:ascii="Arial" w:hAnsi="Arial" w:cs="Arial"/>
          <w:sz w:val="24"/>
          <w:szCs w:val="24"/>
        </w:rPr>
        <w:t>Staff seek advice from the DSL, Headteacher or relevant senior leader where they are unsure.</w:t>
      </w:r>
    </w:p>
    <w:p w14:paraId="7FF30DDF" w14:textId="77777777" w:rsidR="00D3030F" w:rsidRPr="00CC5725" w:rsidRDefault="00D3030F" w:rsidP="00D3030F">
      <w:pPr>
        <w:pStyle w:val="ListBullet"/>
        <w:numPr>
          <w:ilvl w:val="0"/>
          <w:numId w:val="0"/>
        </w:numPr>
        <w:spacing w:after="0" w:line="240" w:lineRule="auto"/>
        <w:ind w:left="360"/>
        <w:rPr>
          <w:rFonts w:ascii="Arial" w:hAnsi="Arial" w:cs="Arial"/>
          <w:sz w:val="24"/>
          <w:szCs w:val="24"/>
        </w:rPr>
      </w:pPr>
    </w:p>
    <w:p w14:paraId="2134857D" w14:textId="16DD89BC" w:rsidR="005A33D4" w:rsidRPr="00CC5725" w:rsidRDefault="0E7D6A58" w:rsidP="004F6E81">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11. Teaching and </w:t>
      </w:r>
      <w:r w:rsidR="4817DA4F" w:rsidRPr="26FD2A8B">
        <w:rPr>
          <w:rFonts w:ascii="Arial" w:hAnsi="Arial" w:cs="Arial"/>
          <w:color w:val="auto"/>
          <w:sz w:val="24"/>
          <w:szCs w:val="24"/>
        </w:rPr>
        <w:t>L</w:t>
      </w:r>
      <w:r w:rsidRPr="26FD2A8B">
        <w:rPr>
          <w:rFonts w:ascii="Arial" w:hAnsi="Arial" w:cs="Arial"/>
          <w:color w:val="auto"/>
          <w:sz w:val="24"/>
          <w:szCs w:val="24"/>
        </w:rPr>
        <w:t>earning</w:t>
      </w:r>
    </w:p>
    <w:p w14:paraId="76F1C74D" w14:textId="77777777" w:rsidR="005A33D4" w:rsidRPr="00CC5725" w:rsidRDefault="00640B25" w:rsidP="00466F5C">
      <w:pPr>
        <w:ind w:left="360"/>
        <w:rPr>
          <w:rFonts w:ascii="Arial" w:hAnsi="Arial" w:cs="Arial"/>
          <w:sz w:val="24"/>
          <w:szCs w:val="24"/>
        </w:rPr>
      </w:pPr>
      <w:r w:rsidRPr="26FD2A8B">
        <w:rPr>
          <w:rFonts w:ascii="Arial" w:hAnsi="Arial" w:cs="Arial"/>
          <w:sz w:val="24"/>
          <w:szCs w:val="24"/>
        </w:rPr>
        <w:t>Teaching will be appropriate to pupils’ age, maturity, prior learning and individual needs. The programme will use professional, accurate and inclusive language and will create a safe learning environment.</w:t>
      </w:r>
    </w:p>
    <w:p w14:paraId="3477CC5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Ground rules are established for respectful discussion.</w:t>
      </w:r>
    </w:p>
    <w:p w14:paraId="72E6C05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Teachers use scenarios, case studies, reflection, discussion, retrieval and other active methods.</w:t>
      </w:r>
    </w:p>
    <w:p w14:paraId="196E36F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Distancing techniques and anonymous questions may be used for sensitive topics.</w:t>
      </w:r>
    </w:p>
    <w:p w14:paraId="343FFF7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Pupils are not required to disclose personal experiences.</w:t>
      </w:r>
    </w:p>
    <w:p w14:paraId="16377E1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Lessons avoid unnecessary graphic detail.</w:t>
      </w:r>
    </w:p>
    <w:p w14:paraId="69ED5C1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Teachers challenge discriminatory, misogynistic, abusive or degrading language.</w:t>
      </w:r>
    </w:p>
    <w:p w14:paraId="51F21A52" w14:textId="77777777"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Resources are checked for age appropriateness, accuracy, accessibility and consistency with this policy and the school’s Catholic ethos.</w:t>
      </w:r>
    </w:p>
    <w:p w14:paraId="2145B638" w14:textId="77777777" w:rsidR="003410D4" w:rsidRPr="00CC5725" w:rsidRDefault="003410D4" w:rsidP="001F5821">
      <w:pPr>
        <w:pStyle w:val="ListBullet"/>
        <w:numPr>
          <w:ilvl w:val="0"/>
          <w:numId w:val="0"/>
        </w:numPr>
        <w:spacing w:after="0" w:line="240" w:lineRule="auto"/>
        <w:ind w:left="360"/>
        <w:rPr>
          <w:rFonts w:ascii="Arial" w:hAnsi="Arial" w:cs="Arial"/>
          <w:sz w:val="24"/>
          <w:szCs w:val="24"/>
        </w:rPr>
      </w:pPr>
    </w:p>
    <w:p w14:paraId="4FE89853" w14:textId="77777777" w:rsidR="005A33D4" w:rsidRPr="00CC5725" w:rsidRDefault="00640B25"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12. Inclusion and SEND</w:t>
      </w:r>
    </w:p>
    <w:p w14:paraId="29288E82" w14:textId="77777777" w:rsidR="005A33D4" w:rsidRPr="00CC5725" w:rsidRDefault="00640B25" w:rsidP="00466F5C">
      <w:pPr>
        <w:ind w:left="360"/>
        <w:rPr>
          <w:rFonts w:ascii="Arial" w:hAnsi="Arial" w:cs="Arial"/>
          <w:sz w:val="24"/>
          <w:szCs w:val="24"/>
        </w:rPr>
      </w:pPr>
      <w:r w:rsidRPr="26FD2A8B">
        <w:rPr>
          <w:rFonts w:ascii="Arial" w:hAnsi="Arial" w:cs="Arial"/>
          <w:sz w:val="24"/>
          <w:szCs w:val="24"/>
        </w:rPr>
        <w:t>The school will comply with the Equality Act 2010 and provide appropriate access to RSE for all pupils. Teaching will recognise the needs of pupils with SEND and those who may be particularly vulnerable to abuse or exploitation.</w:t>
      </w:r>
    </w:p>
    <w:p w14:paraId="13EFC95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Reasonable adjustments and differentiated teaching will be used where required.</w:t>
      </w:r>
    </w:p>
    <w:p w14:paraId="710C370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Teachers will consider communication, literacy, sensory, cognitive and social needs.</w:t>
      </w:r>
    </w:p>
    <w:p w14:paraId="7CA8876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Additional repetition, visual resources and explicit teaching of boundaries may be required for some pupils.</w:t>
      </w:r>
    </w:p>
    <w:p w14:paraId="68601FC3" w14:textId="77777777"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The school’s all-girls context will be used to support honest discussion while avoiding messages that girls are responsible for preventing abuse.</w:t>
      </w:r>
    </w:p>
    <w:p w14:paraId="7B3A6D49" w14:textId="77777777" w:rsidR="003410D4" w:rsidRPr="00CC5725" w:rsidRDefault="003410D4" w:rsidP="001F5821">
      <w:pPr>
        <w:pStyle w:val="ListBullet"/>
        <w:numPr>
          <w:ilvl w:val="0"/>
          <w:numId w:val="0"/>
        </w:numPr>
        <w:spacing w:after="0" w:line="240" w:lineRule="auto"/>
        <w:ind w:left="360"/>
        <w:rPr>
          <w:rFonts w:ascii="Arial" w:hAnsi="Arial" w:cs="Arial"/>
          <w:sz w:val="24"/>
          <w:szCs w:val="24"/>
        </w:rPr>
      </w:pPr>
    </w:p>
    <w:p w14:paraId="4AAF5A79" w14:textId="667123E2"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13. Parents and </w:t>
      </w:r>
      <w:r w:rsidR="57DDA7BA" w:rsidRPr="26FD2A8B">
        <w:rPr>
          <w:rFonts w:ascii="Arial" w:hAnsi="Arial" w:cs="Arial"/>
          <w:color w:val="auto"/>
          <w:sz w:val="24"/>
          <w:szCs w:val="24"/>
        </w:rPr>
        <w:t>C</w:t>
      </w:r>
      <w:r w:rsidRPr="26FD2A8B">
        <w:rPr>
          <w:rFonts w:ascii="Arial" w:hAnsi="Arial" w:cs="Arial"/>
          <w:color w:val="auto"/>
          <w:sz w:val="24"/>
          <w:szCs w:val="24"/>
        </w:rPr>
        <w:t>arers</w:t>
      </w:r>
    </w:p>
    <w:p w14:paraId="442EBD9B" w14:textId="085DD99C" w:rsidR="005A33D4" w:rsidRPr="00CC5725" w:rsidRDefault="0E7D6A58" w:rsidP="003410D4">
      <w:pPr>
        <w:spacing w:after="0" w:line="240" w:lineRule="auto"/>
        <w:ind w:left="360"/>
        <w:rPr>
          <w:rFonts w:ascii="Arial" w:hAnsi="Arial" w:cs="Arial"/>
          <w:sz w:val="24"/>
          <w:szCs w:val="24"/>
        </w:rPr>
      </w:pPr>
      <w:r w:rsidRPr="26FD2A8B">
        <w:rPr>
          <w:rFonts w:ascii="Arial" w:hAnsi="Arial" w:cs="Arial"/>
          <w:sz w:val="24"/>
          <w:szCs w:val="24"/>
        </w:rPr>
        <w:t>The school recognises parents and carers as the primary educators of their children. The existing St Paul’s policy rightly states that the programme supports the work of parents and that parents are consulted on RS</w:t>
      </w:r>
      <w:r w:rsidR="64054B17" w:rsidRPr="26FD2A8B">
        <w:rPr>
          <w:rFonts w:ascii="Arial" w:hAnsi="Arial" w:cs="Arial"/>
          <w:sz w:val="24"/>
          <w:szCs w:val="24"/>
        </w:rPr>
        <w:t>H</w:t>
      </w:r>
      <w:r w:rsidRPr="26FD2A8B">
        <w:rPr>
          <w:rFonts w:ascii="Arial" w:hAnsi="Arial" w:cs="Arial"/>
          <w:sz w:val="24"/>
          <w:szCs w:val="24"/>
        </w:rPr>
        <w:t xml:space="preserve">E content. </w:t>
      </w:r>
    </w:p>
    <w:p w14:paraId="502CC17E"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The policy is published on the school website and available on request.</w:t>
      </w:r>
    </w:p>
    <w:p w14:paraId="6007E4F9" w14:textId="033174C1"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Parents are informed about the content and organisation of RS</w:t>
      </w:r>
      <w:r w:rsidR="75DB702F" w:rsidRPr="26FD2A8B">
        <w:rPr>
          <w:rFonts w:ascii="Arial" w:hAnsi="Arial" w:cs="Arial"/>
          <w:sz w:val="24"/>
          <w:szCs w:val="24"/>
        </w:rPr>
        <w:t>H</w:t>
      </w:r>
      <w:r w:rsidRPr="26FD2A8B">
        <w:rPr>
          <w:rFonts w:ascii="Arial" w:hAnsi="Arial" w:cs="Arial"/>
          <w:sz w:val="24"/>
          <w:szCs w:val="24"/>
        </w:rPr>
        <w:t>E.</w:t>
      </w:r>
    </w:p>
    <w:p w14:paraId="29E81B5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Parents may request access to teaching materials, subject to copyright and safeguarding considerations.</w:t>
      </w:r>
    </w:p>
    <w:p w14:paraId="486EC91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Consultation takes place when this policy is developed and reviewed.</w:t>
      </w:r>
    </w:p>
    <w:p w14:paraId="5D25D01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Parents are informed about significant changes to the curriculum.</w:t>
      </w:r>
    </w:p>
    <w:p w14:paraId="0EAE21C3" w14:textId="1C6EEF1A"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The school will explain the purpose and educational benefits of sex education and the arrangements for withdrawal.</w:t>
      </w:r>
    </w:p>
    <w:p w14:paraId="742B4DAF" w14:textId="77777777" w:rsidR="003410D4" w:rsidRPr="00CC5725" w:rsidRDefault="003410D4" w:rsidP="001F5821">
      <w:pPr>
        <w:pStyle w:val="ListBullet"/>
        <w:numPr>
          <w:ilvl w:val="0"/>
          <w:numId w:val="0"/>
        </w:numPr>
        <w:spacing w:after="0" w:line="240" w:lineRule="auto"/>
        <w:ind w:left="360"/>
        <w:rPr>
          <w:rFonts w:ascii="Arial" w:hAnsi="Arial" w:cs="Arial"/>
          <w:sz w:val="24"/>
          <w:szCs w:val="24"/>
        </w:rPr>
      </w:pPr>
    </w:p>
    <w:p w14:paraId="4951E9EA" w14:textId="4B57DF44"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lastRenderedPageBreak/>
        <w:t xml:space="preserve">14. Withdrawal from </w:t>
      </w:r>
      <w:r w:rsidR="06DFE583" w:rsidRPr="26FD2A8B">
        <w:rPr>
          <w:rFonts w:ascii="Arial" w:hAnsi="Arial" w:cs="Arial"/>
          <w:color w:val="auto"/>
          <w:sz w:val="24"/>
          <w:szCs w:val="24"/>
        </w:rPr>
        <w:t>S</w:t>
      </w:r>
      <w:r w:rsidRPr="26FD2A8B">
        <w:rPr>
          <w:rFonts w:ascii="Arial" w:hAnsi="Arial" w:cs="Arial"/>
          <w:color w:val="auto"/>
          <w:sz w:val="24"/>
          <w:szCs w:val="24"/>
        </w:rPr>
        <w:t xml:space="preserve">ex </w:t>
      </w:r>
      <w:r w:rsidR="7AB543F3" w:rsidRPr="26FD2A8B">
        <w:rPr>
          <w:rFonts w:ascii="Arial" w:hAnsi="Arial" w:cs="Arial"/>
          <w:color w:val="auto"/>
          <w:sz w:val="24"/>
          <w:szCs w:val="24"/>
        </w:rPr>
        <w:t>E</w:t>
      </w:r>
      <w:r w:rsidRPr="26FD2A8B">
        <w:rPr>
          <w:rFonts w:ascii="Arial" w:hAnsi="Arial" w:cs="Arial"/>
          <w:color w:val="auto"/>
          <w:sz w:val="24"/>
          <w:szCs w:val="24"/>
        </w:rPr>
        <w:t>ducation</w:t>
      </w:r>
    </w:p>
    <w:p w14:paraId="66879910" w14:textId="76F0323E" w:rsidR="005A33D4" w:rsidRPr="00CC5725" w:rsidRDefault="0E7D6A58" w:rsidP="003410D4">
      <w:pPr>
        <w:spacing w:after="0" w:line="240" w:lineRule="auto"/>
        <w:ind w:left="426"/>
        <w:rPr>
          <w:rFonts w:ascii="Arial" w:hAnsi="Arial" w:cs="Arial"/>
          <w:sz w:val="24"/>
          <w:szCs w:val="24"/>
        </w:rPr>
      </w:pPr>
      <w:r w:rsidRPr="26FD2A8B">
        <w:rPr>
          <w:rFonts w:ascii="Arial" w:hAnsi="Arial" w:cs="Arial"/>
          <w:sz w:val="24"/>
          <w:szCs w:val="24"/>
        </w:rPr>
        <w:t xml:space="preserve">Parents have the right to request that their daughter be withdrawn from some or all sex education delivered as part of </w:t>
      </w:r>
      <w:r w:rsidR="0F14F914" w:rsidRPr="26FD2A8B">
        <w:rPr>
          <w:rFonts w:ascii="Arial" w:hAnsi="Arial" w:cs="Arial"/>
          <w:sz w:val="24"/>
          <w:szCs w:val="24"/>
        </w:rPr>
        <w:t>RSHE</w:t>
      </w:r>
      <w:r w:rsidRPr="26FD2A8B">
        <w:rPr>
          <w:rFonts w:ascii="Arial" w:hAnsi="Arial" w:cs="Arial"/>
          <w:sz w:val="24"/>
          <w:szCs w:val="24"/>
        </w:rPr>
        <w:t>, subject to the statutory arrangements. This does not extend to relationships education, health education or statutory Science content.</w:t>
      </w:r>
    </w:p>
    <w:p w14:paraId="35B8BFB7" w14:textId="7957CD3D" w:rsidR="005A33D4" w:rsidRPr="00CC5725" w:rsidRDefault="0E7D6A58" w:rsidP="00466F5C">
      <w:pPr>
        <w:ind w:left="426"/>
        <w:rPr>
          <w:rFonts w:ascii="Arial" w:hAnsi="Arial" w:cs="Arial"/>
          <w:sz w:val="24"/>
          <w:szCs w:val="24"/>
        </w:rPr>
      </w:pPr>
      <w:r w:rsidRPr="26FD2A8B">
        <w:rPr>
          <w:rFonts w:ascii="Arial" w:hAnsi="Arial" w:cs="Arial"/>
          <w:sz w:val="24"/>
          <w:szCs w:val="24"/>
        </w:rPr>
        <w:t xml:space="preserve">Requests should be made to the Headteacher. The Headteacher will normally discuss the request with the parent and, where appropriate, the pupil, explaining the purpose and benefits of the programme and the possible consequences of withdrawal. </w:t>
      </w:r>
    </w:p>
    <w:p w14:paraId="7B07D998" w14:textId="39168FFA" w:rsidR="005A33D4" w:rsidRDefault="0E7D6A58" w:rsidP="003410D4">
      <w:pPr>
        <w:spacing w:after="0" w:line="240" w:lineRule="auto"/>
        <w:ind w:left="426"/>
        <w:rPr>
          <w:rFonts w:ascii="Arial" w:hAnsi="Arial" w:cs="Arial"/>
          <w:sz w:val="24"/>
          <w:szCs w:val="24"/>
        </w:rPr>
      </w:pPr>
      <w:r w:rsidRPr="26FD2A8B">
        <w:rPr>
          <w:rFonts w:ascii="Arial" w:hAnsi="Arial" w:cs="Arial"/>
          <w:sz w:val="24"/>
          <w:szCs w:val="24"/>
        </w:rPr>
        <w:t>From three terms before the pupil turns 16, the pupil may choose to receive sex education if previously withdrawn. Where a pupil is withdrawn, the school will provide appropriate purposeful education during the relevant lessons.</w:t>
      </w:r>
    </w:p>
    <w:p w14:paraId="7C335AD8" w14:textId="77777777" w:rsidR="003410D4" w:rsidRPr="00CC5725" w:rsidRDefault="003410D4" w:rsidP="003410D4">
      <w:pPr>
        <w:spacing w:after="0" w:line="240" w:lineRule="auto"/>
        <w:ind w:left="426"/>
        <w:rPr>
          <w:rFonts w:ascii="Arial" w:hAnsi="Arial" w:cs="Arial"/>
          <w:sz w:val="24"/>
          <w:szCs w:val="24"/>
        </w:rPr>
      </w:pPr>
    </w:p>
    <w:p w14:paraId="773393CD" w14:textId="552FB3D1"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15. External </w:t>
      </w:r>
      <w:r w:rsidR="23E19C2C" w:rsidRPr="26FD2A8B">
        <w:rPr>
          <w:rFonts w:ascii="Arial" w:hAnsi="Arial" w:cs="Arial"/>
          <w:color w:val="auto"/>
          <w:sz w:val="24"/>
          <w:szCs w:val="24"/>
        </w:rPr>
        <w:t>P</w:t>
      </w:r>
      <w:r w:rsidRPr="26FD2A8B">
        <w:rPr>
          <w:rFonts w:ascii="Arial" w:hAnsi="Arial" w:cs="Arial"/>
          <w:color w:val="auto"/>
          <w:sz w:val="24"/>
          <w:szCs w:val="24"/>
        </w:rPr>
        <w:t xml:space="preserve">roviders and </w:t>
      </w:r>
      <w:r w:rsidR="2FF82D95" w:rsidRPr="26FD2A8B">
        <w:rPr>
          <w:rFonts w:ascii="Arial" w:hAnsi="Arial" w:cs="Arial"/>
          <w:color w:val="auto"/>
          <w:sz w:val="24"/>
          <w:szCs w:val="24"/>
        </w:rPr>
        <w:t>V</w:t>
      </w:r>
      <w:r w:rsidRPr="26FD2A8B">
        <w:rPr>
          <w:rFonts w:ascii="Arial" w:hAnsi="Arial" w:cs="Arial"/>
          <w:color w:val="auto"/>
          <w:sz w:val="24"/>
          <w:szCs w:val="24"/>
        </w:rPr>
        <w:t>isitors</w:t>
      </w:r>
    </w:p>
    <w:p w14:paraId="10BA1BC8" w14:textId="77777777" w:rsidR="005A33D4" w:rsidRPr="00CC5725" w:rsidRDefault="00640B25" w:rsidP="003410D4">
      <w:pPr>
        <w:spacing w:after="0" w:line="240" w:lineRule="auto"/>
        <w:ind w:left="360"/>
        <w:rPr>
          <w:rFonts w:ascii="Arial" w:hAnsi="Arial" w:cs="Arial"/>
          <w:sz w:val="24"/>
          <w:szCs w:val="24"/>
        </w:rPr>
      </w:pPr>
      <w:r w:rsidRPr="26FD2A8B">
        <w:rPr>
          <w:rFonts w:ascii="Arial" w:hAnsi="Arial" w:cs="Arial"/>
          <w:sz w:val="24"/>
          <w:szCs w:val="24"/>
        </w:rPr>
        <w:t>External speakers may contribute where their specialist expertise enhances the curriculum. The school remains responsible for all content and delivery.</w:t>
      </w:r>
    </w:p>
    <w:p w14:paraId="4EC8885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Providers receive this policy and safeguarding expectations in advance.</w:t>
      </w:r>
    </w:p>
    <w:p w14:paraId="7E228242"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Lesson plans and resources are reviewed before delivery.</w:t>
      </w:r>
    </w:p>
    <w:p w14:paraId="0CEC2154"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Content must be accurate, age-appropriate, inclusive and consistent with the school’s Catholic ethos and this policy.</w:t>
      </w:r>
    </w:p>
    <w:p w14:paraId="59C75706"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Providers must not promote personal political, commercial or ideological agendas.</w:t>
      </w:r>
    </w:p>
    <w:p w14:paraId="4F627445"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Safeguarding and disclosure procedures are agreed before the session.</w:t>
      </w:r>
    </w:p>
    <w:p w14:paraId="0F1354E9"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Staff remain present and responsible for the educational experience.</w:t>
      </w:r>
    </w:p>
    <w:p w14:paraId="73AD19F3" w14:textId="639892CE" w:rsidR="005A33D4" w:rsidRDefault="0E7D6A58" w:rsidP="003410D4">
      <w:pPr>
        <w:spacing w:after="0" w:line="240" w:lineRule="auto"/>
        <w:ind w:left="360"/>
        <w:rPr>
          <w:rFonts w:ascii="Arial" w:hAnsi="Arial" w:cs="Arial"/>
          <w:sz w:val="24"/>
          <w:szCs w:val="24"/>
        </w:rPr>
      </w:pPr>
      <w:r w:rsidRPr="26FD2A8B">
        <w:rPr>
          <w:rFonts w:ascii="Arial" w:hAnsi="Arial" w:cs="Arial"/>
          <w:sz w:val="24"/>
          <w:szCs w:val="24"/>
        </w:rPr>
        <w:t xml:space="preserve">This strengthens the existing St Paul’s requirement that external contributors are briefed on the school’s values and policy and make a contribution consistent with school policy and educational practice. </w:t>
      </w:r>
    </w:p>
    <w:p w14:paraId="120E66AF" w14:textId="77777777" w:rsidR="003410D4" w:rsidRPr="00CC5725" w:rsidRDefault="003410D4" w:rsidP="003410D4">
      <w:pPr>
        <w:spacing w:after="0" w:line="240" w:lineRule="auto"/>
        <w:ind w:left="360"/>
        <w:rPr>
          <w:rFonts w:ascii="Arial" w:hAnsi="Arial" w:cs="Arial"/>
          <w:sz w:val="24"/>
          <w:szCs w:val="24"/>
        </w:rPr>
      </w:pPr>
    </w:p>
    <w:p w14:paraId="52C97F07" w14:textId="00793552"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16. Assessment, </w:t>
      </w:r>
      <w:r w:rsidR="14B1715E" w:rsidRPr="26FD2A8B">
        <w:rPr>
          <w:rFonts w:ascii="Arial" w:hAnsi="Arial" w:cs="Arial"/>
          <w:color w:val="auto"/>
          <w:sz w:val="24"/>
          <w:szCs w:val="24"/>
        </w:rPr>
        <w:t>M</w:t>
      </w:r>
      <w:r w:rsidRPr="26FD2A8B">
        <w:rPr>
          <w:rFonts w:ascii="Arial" w:hAnsi="Arial" w:cs="Arial"/>
          <w:color w:val="auto"/>
          <w:sz w:val="24"/>
          <w:szCs w:val="24"/>
        </w:rPr>
        <w:t xml:space="preserve">onitoring and </w:t>
      </w:r>
      <w:r w:rsidR="78C60CF4" w:rsidRPr="26FD2A8B">
        <w:rPr>
          <w:rFonts w:ascii="Arial" w:hAnsi="Arial" w:cs="Arial"/>
          <w:color w:val="auto"/>
          <w:sz w:val="24"/>
          <w:szCs w:val="24"/>
        </w:rPr>
        <w:t>E</w:t>
      </w:r>
      <w:r w:rsidRPr="26FD2A8B">
        <w:rPr>
          <w:rFonts w:ascii="Arial" w:hAnsi="Arial" w:cs="Arial"/>
          <w:color w:val="auto"/>
          <w:sz w:val="24"/>
          <w:szCs w:val="24"/>
        </w:rPr>
        <w:t>valuation</w:t>
      </w:r>
    </w:p>
    <w:p w14:paraId="171B2436" w14:textId="77777777" w:rsidR="005A33D4" w:rsidRPr="00CC5725" w:rsidRDefault="00640B25" w:rsidP="003410D4">
      <w:pPr>
        <w:spacing w:after="0" w:line="240" w:lineRule="auto"/>
        <w:ind w:left="360"/>
        <w:rPr>
          <w:rFonts w:ascii="Arial" w:hAnsi="Arial" w:cs="Arial"/>
          <w:sz w:val="24"/>
          <w:szCs w:val="24"/>
        </w:rPr>
      </w:pPr>
      <w:r w:rsidRPr="26FD2A8B">
        <w:rPr>
          <w:rFonts w:ascii="Arial" w:hAnsi="Arial" w:cs="Arial"/>
          <w:sz w:val="24"/>
          <w:szCs w:val="24"/>
        </w:rPr>
        <w:t>Assessment will focus on knowledge, understanding, skills, reflection and the ability to apply learning. It will not require pupils to disclose private experiences or beliefs.</w:t>
      </w:r>
    </w:p>
    <w:p w14:paraId="0748D7F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Teachers use assessment for learning throughout the programme.</w:t>
      </w:r>
    </w:p>
    <w:p w14:paraId="109259AE"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Curriculum leaders monitor coverage and progression.</w:t>
      </w:r>
    </w:p>
    <w:p w14:paraId="3C97C8F1" w14:textId="76F13CD2" w:rsidR="6BECEADE" w:rsidRDefault="6BECEADE" w:rsidP="26FD2A8B">
      <w:pPr>
        <w:pStyle w:val="ListBullet"/>
        <w:rPr>
          <w:rFonts w:ascii="Arial" w:hAnsi="Arial" w:cs="Arial"/>
          <w:sz w:val="24"/>
          <w:szCs w:val="24"/>
        </w:rPr>
      </w:pPr>
      <w:r w:rsidRPr="26FD2A8B">
        <w:rPr>
          <w:rFonts w:ascii="Arial" w:hAnsi="Arial" w:cs="Arial"/>
          <w:sz w:val="24"/>
          <w:szCs w:val="24"/>
        </w:rPr>
        <w:t>Pupils complete Baseline and End Point Assessments in line with the Ten Ten programme.</w:t>
      </w:r>
    </w:p>
    <w:p w14:paraId="305A93CF"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 and staff feedback is considered.</w:t>
      </w:r>
    </w:p>
    <w:p w14:paraId="1DE52D3D"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Safeguarding trends and emerging local or national risks inform curriculum review.</w:t>
      </w:r>
    </w:p>
    <w:p w14:paraId="7C054A1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Leaders monitor teaching, resources and professional development.</w:t>
      </w:r>
    </w:p>
    <w:p w14:paraId="71F902EA"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The Governing Body receives appropriate information through curriculum and safeguarding monitoring.</w:t>
      </w:r>
    </w:p>
    <w:p w14:paraId="78F1B6D4" w14:textId="42C07C08" w:rsidR="005A33D4" w:rsidRDefault="0E7D6A58" w:rsidP="003410D4">
      <w:pPr>
        <w:spacing w:after="0" w:line="240" w:lineRule="auto"/>
        <w:ind w:left="360"/>
        <w:rPr>
          <w:rFonts w:ascii="Arial" w:hAnsi="Arial" w:cs="Arial"/>
          <w:sz w:val="24"/>
          <w:szCs w:val="24"/>
        </w:rPr>
      </w:pPr>
      <w:r w:rsidRPr="26FD2A8B">
        <w:rPr>
          <w:rFonts w:ascii="Arial" w:hAnsi="Arial" w:cs="Arial"/>
          <w:sz w:val="24"/>
          <w:szCs w:val="24"/>
        </w:rPr>
        <w:t xml:space="preserve">This develops the existing St Paul’s commitment to assessment for learning, reporting and regular evaluation. </w:t>
      </w:r>
    </w:p>
    <w:p w14:paraId="3F6B13A6" w14:textId="77777777" w:rsidR="003410D4" w:rsidRPr="00CC5725" w:rsidRDefault="003410D4" w:rsidP="003410D4">
      <w:pPr>
        <w:spacing w:after="0" w:line="240" w:lineRule="auto"/>
        <w:ind w:left="360"/>
        <w:rPr>
          <w:rFonts w:ascii="Arial" w:hAnsi="Arial" w:cs="Arial"/>
          <w:sz w:val="24"/>
          <w:szCs w:val="24"/>
        </w:rPr>
      </w:pPr>
    </w:p>
    <w:p w14:paraId="6BFFCB8A" w14:textId="72AB7ED3"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lastRenderedPageBreak/>
        <w:t xml:space="preserve">17. Staff </w:t>
      </w:r>
      <w:r w:rsidR="0A3D5E54" w:rsidRPr="26FD2A8B">
        <w:rPr>
          <w:rFonts w:ascii="Arial" w:hAnsi="Arial" w:cs="Arial"/>
          <w:color w:val="auto"/>
          <w:sz w:val="24"/>
          <w:szCs w:val="24"/>
        </w:rPr>
        <w:t>C</w:t>
      </w:r>
      <w:r w:rsidRPr="26FD2A8B">
        <w:rPr>
          <w:rFonts w:ascii="Arial" w:hAnsi="Arial" w:cs="Arial"/>
          <w:color w:val="auto"/>
          <w:sz w:val="24"/>
          <w:szCs w:val="24"/>
        </w:rPr>
        <w:t xml:space="preserve">ompetence and </w:t>
      </w:r>
      <w:r w:rsidR="158CC31C" w:rsidRPr="26FD2A8B">
        <w:rPr>
          <w:rFonts w:ascii="Arial" w:hAnsi="Arial" w:cs="Arial"/>
          <w:color w:val="auto"/>
          <w:sz w:val="24"/>
          <w:szCs w:val="24"/>
        </w:rPr>
        <w:t>P</w:t>
      </w:r>
      <w:r w:rsidRPr="26FD2A8B">
        <w:rPr>
          <w:rFonts w:ascii="Arial" w:hAnsi="Arial" w:cs="Arial"/>
          <w:color w:val="auto"/>
          <w:sz w:val="24"/>
          <w:szCs w:val="24"/>
        </w:rPr>
        <w:t xml:space="preserve">rofessional </w:t>
      </w:r>
      <w:r w:rsidR="15986F6B" w:rsidRPr="26FD2A8B">
        <w:rPr>
          <w:rFonts w:ascii="Arial" w:hAnsi="Arial" w:cs="Arial"/>
          <w:color w:val="auto"/>
          <w:sz w:val="24"/>
          <w:szCs w:val="24"/>
        </w:rPr>
        <w:t>D</w:t>
      </w:r>
      <w:r w:rsidRPr="26FD2A8B">
        <w:rPr>
          <w:rFonts w:ascii="Arial" w:hAnsi="Arial" w:cs="Arial"/>
          <w:color w:val="auto"/>
          <w:sz w:val="24"/>
          <w:szCs w:val="24"/>
        </w:rPr>
        <w:t>evelopment</w:t>
      </w:r>
    </w:p>
    <w:p w14:paraId="4F3055F5" w14:textId="31D358A8" w:rsidR="005A33D4" w:rsidRPr="00CC5725" w:rsidRDefault="0E7D6A58" w:rsidP="00466F5C">
      <w:pPr>
        <w:ind w:left="284"/>
        <w:rPr>
          <w:rFonts w:ascii="Arial" w:hAnsi="Arial" w:cs="Arial"/>
          <w:sz w:val="24"/>
          <w:szCs w:val="24"/>
        </w:rPr>
      </w:pPr>
      <w:r w:rsidRPr="26FD2A8B">
        <w:rPr>
          <w:rFonts w:ascii="Arial" w:hAnsi="Arial" w:cs="Arial"/>
          <w:sz w:val="24"/>
          <w:szCs w:val="24"/>
        </w:rPr>
        <w:t>RSE should be delivered by competent professionals who understand both the subject matter and Catholic teaching.</w:t>
      </w:r>
      <w:r w:rsidR="4AAAEBB3" w:rsidRPr="26FD2A8B">
        <w:rPr>
          <w:rFonts w:ascii="Arial" w:hAnsi="Arial" w:cs="Arial"/>
          <w:sz w:val="24"/>
          <w:szCs w:val="24"/>
        </w:rPr>
        <w:t xml:space="preserve"> </w:t>
      </w:r>
      <w:r w:rsidRPr="26FD2A8B">
        <w:rPr>
          <w:rFonts w:ascii="Arial" w:hAnsi="Arial" w:cs="Arial"/>
          <w:sz w:val="24"/>
          <w:szCs w:val="24"/>
        </w:rPr>
        <w:t>Staff will receive appropriate professional development in RS</w:t>
      </w:r>
      <w:r w:rsidR="2CBF5A61" w:rsidRPr="26FD2A8B">
        <w:rPr>
          <w:rFonts w:ascii="Arial" w:hAnsi="Arial" w:cs="Arial"/>
          <w:sz w:val="24"/>
          <w:szCs w:val="24"/>
        </w:rPr>
        <w:t>H</w:t>
      </w:r>
      <w:r w:rsidRPr="26FD2A8B">
        <w:rPr>
          <w:rFonts w:ascii="Arial" w:hAnsi="Arial" w:cs="Arial"/>
          <w:sz w:val="24"/>
          <w:szCs w:val="24"/>
        </w:rPr>
        <w:t>E content, Catholic formation, safeguarding, sensitive-question handling, relevant law, inclusion and contemporary online risks.</w:t>
      </w:r>
    </w:p>
    <w:p w14:paraId="0C5E7658" w14:textId="77777777" w:rsidR="005A33D4" w:rsidRPr="00CC5725" w:rsidRDefault="0E7D6A58" w:rsidP="00466F5C">
      <w:pPr>
        <w:ind w:left="284"/>
        <w:rPr>
          <w:rFonts w:ascii="Arial" w:hAnsi="Arial" w:cs="Arial"/>
          <w:sz w:val="24"/>
          <w:szCs w:val="24"/>
        </w:rPr>
      </w:pPr>
      <w:r w:rsidRPr="26FD2A8B">
        <w:rPr>
          <w:rFonts w:ascii="Arial" w:hAnsi="Arial" w:cs="Arial"/>
          <w:sz w:val="24"/>
          <w:szCs w:val="24"/>
        </w:rPr>
        <w:t>Staff should not be expected to answer questions beyond their professional competence. They should seek advice from the Curriculum Leader, Religious Education, pastoral leaders, DSL or Headteacher as appropriate.</w:t>
      </w:r>
    </w:p>
    <w:p w14:paraId="62DF9CFA" w14:textId="5E96809B" w:rsidR="059A5CFA" w:rsidRDefault="059A5CFA" w:rsidP="003410D4">
      <w:pPr>
        <w:spacing w:after="0" w:line="240" w:lineRule="auto"/>
        <w:ind w:left="284"/>
        <w:rPr>
          <w:rFonts w:ascii="Arial" w:hAnsi="Arial" w:cs="Arial"/>
          <w:sz w:val="24"/>
          <w:szCs w:val="24"/>
        </w:rPr>
      </w:pPr>
      <w:r w:rsidRPr="26FD2A8B">
        <w:rPr>
          <w:rFonts w:ascii="Arial" w:hAnsi="Arial" w:cs="Arial"/>
          <w:sz w:val="24"/>
          <w:szCs w:val="24"/>
        </w:rPr>
        <w:t>Where appropriate, the Ten Ten programme will be delivered in RE lessons to ensure that sensitive subject matte</w:t>
      </w:r>
      <w:r w:rsidR="6879262B" w:rsidRPr="26FD2A8B">
        <w:rPr>
          <w:rFonts w:ascii="Arial" w:hAnsi="Arial" w:cs="Arial"/>
          <w:sz w:val="24"/>
          <w:szCs w:val="24"/>
        </w:rPr>
        <w:t>r is delivered by specialist teaching staff.</w:t>
      </w:r>
    </w:p>
    <w:p w14:paraId="52A5E9B9" w14:textId="77777777" w:rsidR="003410D4" w:rsidRDefault="003410D4" w:rsidP="003410D4">
      <w:pPr>
        <w:spacing w:after="0" w:line="240" w:lineRule="auto"/>
        <w:ind w:left="284"/>
        <w:rPr>
          <w:rFonts w:ascii="Arial" w:hAnsi="Arial" w:cs="Arial"/>
          <w:sz w:val="24"/>
          <w:szCs w:val="24"/>
        </w:rPr>
      </w:pPr>
    </w:p>
    <w:p w14:paraId="1EEEB562" w14:textId="355C91BD"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18. Roles and </w:t>
      </w:r>
      <w:r w:rsidR="5B2CD30C" w:rsidRPr="26FD2A8B">
        <w:rPr>
          <w:rFonts w:ascii="Arial" w:hAnsi="Arial" w:cs="Arial"/>
          <w:color w:val="auto"/>
          <w:sz w:val="24"/>
          <w:szCs w:val="24"/>
        </w:rPr>
        <w:t>R</w:t>
      </w:r>
      <w:r w:rsidRPr="26FD2A8B">
        <w:rPr>
          <w:rFonts w:ascii="Arial" w:hAnsi="Arial" w:cs="Arial"/>
          <w:color w:val="auto"/>
          <w:sz w:val="24"/>
          <w:szCs w:val="24"/>
        </w:rPr>
        <w:t>esponsibilities</w:t>
      </w:r>
    </w:p>
    <w:p w14:paraId="46B138E8" w14:textId="77777777" w:rsidR="005A33D4" w:rsidRPr="00CC5725"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Governors: approve the policy, ensure statutory and Catholic requirements are met and monitor implementation.</w:t>
      </w:r>
    </w:p>
    <w:p w14:paraId="17E100FD"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Headteacher: ensure implementation, resources, staffing, safeguarding and consultation arrangements.</w:t>
      </w:r>
    </w:p>
    <w:p w14:paraId="2DEFA22F" w14:textId="11B1F067" w:rsidR="005A33D4" w:rsidRPr="00CC5725" w:rsidRDefault="0E7D6A58" w:rsidP="26FD2A8B">
      <w:pPr>
        <w:pStyle w:val="ListBullet"/>
        <w:rPr>
          <w:rFonts w:ascii="Arial" w:hAnsi="Arial" w:cs="Arial"/>
          <w:sz w:val="24"/>
          <w:szCs w:val="24"/>
        </w:rPr>
      </w:pPr>
      <w:r w:rsidRPr="26FD2A8B">
        <w:rPr>
          <w:rFonts w:ascii="Arial" w:hAnsi="Arial" w:cs="Arial"/>
          <w:sz w:val="24"/>
          <w:szCs w:val="24"/>
        </w:rPr>
        <w:t xml:space="preserve">RSE/curriculum </w:t>
      </w:r>
      <w:r w:rsidR="574A1F17" w:rsidRPr="26FD2A8B">
        <w:rPr>
          <w:rFonts w:ascii="Arial" w:hAnsi="Arial" w:cs="Arial"/>
          <w:sz w:val="24"/>
          <w:szCs w:val="24"/>
        </w:rPr>
        <w:t>Lead</w:t>
      </w:r>
      <w:r w:rsidRPr="26FD2A8B">
        <w:rPr>
          <w:rFonts w:ascii="Arial" w:hAnsi="Arial" w:cs="Arial"/>
          <w:sz w:val="24"/>
          <w:szCs w:val="24"/>
        </w:rPr>
        <w:t>: coordinate the programme, maintain progression and evaluate quality.</w:t>
      </w:r>
    </w:p>
    <w:p w14:paraId="5D2DA85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Religious Education: provide theological and moral formation and ensure coherence with Catholic teaching.</w:t>
      </w:r>
    </w:p>
    <w:p w14:paraId="3BA0AF9B"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Science: provide accurate biological and reproductive knowledge within the curriculum.</w:t>
      </w:r>
    </w:p>
    <w:p w14:paraId="1E7DB383"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PSHRE/pastoral staff: reinforce relationships, wellbeing, safeguarding and help-seeking.</w:t>
      </w:r>
    </w:p>
    <w:p w14:paraId="575C7923"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All staff: teach sensitively, maintain professional boundaries and follow safeguarding procedures.</w:t>
      </w:r>
    </w:p>
    <w:p w14:paraId="11A017AC" w14:textId="77777777" w:rsidR="005A33D4" w:rsidRPr="00CC5725" w:rsidRDefault="0E7D6A58" w:rsidP="26FD2A8B">
      <w:pPr>
        <w:pStyle w:val="ListBullet"/>
        <w:rPr>
          <w:rFonts w:ascii="Arial" w:hAnsi="Arial" w:cs="Arial"/>
          <w:sz w:val="24"/>
          <w:szCs w:val="24"/>
        </w:rPr>
      </w:pPr>
      <w:r w:rsidRPr="26FD2A8B">
        <w:rPr>
          <w:rFonts w:ascii="Arial" w:hAnsi="Arial" w:cs="Arial"/>
          <w:sz w:val="24"/>
          <w:szCs w:val="24"/>
        </w:rPr>
        <w:t>Parents/carers: engage with the school and support their daughters’ formation and learning.</w:t>
      </w:r>
    </w:p>
    <w:p w14:paraId="45B8E0CC" w14:textId="77777777" w:rsidR="005A33D4" w:rsidRDefault="0E7D6A58" w:rsidP="003410D4">
      <w:pPr>
        <w:pStyle w:val="ListBullet"/>
        <w:spacing w:after="0" w:line="240" w:lineRule="auto"/>
        <w:rPr>
          <w:rFonts w:ascii="Arial" w:hAnsi="Arial" w:cs="Arial"/>
          <w:sz w:val="24"/>
          <w:szCs w:val="24"/>
        </w:rPr>
      </w:pPr>
      <w:r w:rsidRPr="26FD2A8B">
        <w:rPr>
          <w:rFonts w:ascii="Arial" w:hAnsi="Arial" w:cs="Arial"/>
          <w:sz w:val="24"/>
          <w:szCs w:val="24"/>
        </w:rPr>
        <w:t>Pupils: participate respectfully, ask questions appropriately and uphold the dignity of others.</w:t>
      </w:r>
    </w:p>
    <w:p w14:paraId="34A396D3" w14:textId="77777777" w:rsidR="003410D4" w:rsidRPr="00CC5725" w:rsidRDefault="003410D4" w:rsidP="001F5821">
      <w:pPr>
        <w:pStyle w:val="ListBullet"/>
        <w:numPr>
          <w:ilvl w:val="0"/>
          <w:numId w:val="0"/>
        </w:numPr>
        <w:spacing w:after="0" w:line="240" w:lineRule="auto"/>
        <w:ind w:left="360"/>
        <w:rPr>
          <w:rFonts w:ascii="Arial" w:hAnsi="Arial" w:cs="Arial"/>
          <w:sz w:val="24"/>
          <w:szCs w:val="24"/>
        </w:rPr>
      </w:pPr>
    </w:p>
    <w:p w14:paraId="6094DE9B" w14:textId="08D3ACC2" w:rsidR="005A33D4" w:rsidRPr="00CC5725" w:rsidRDefault="0E7D6A58" w:rsidP="003410D4">
      <w:pPr>
        <w:pStyle w:val="Heading1"/>
        <w:spacing w:before="0" w:line="240" w:lineRule="auto"/>
        <w:rPr>
          <w:rFonts w:ascii="Arial" w:hAnsi="Arial" w:cs="Arial"/>
          <w:color w:val="auto"/>
          <w:sz w:val="24"/>
          <w:szCs w:val="24"/>
        </w:rPr>
      </w:pPr>
      <w:r w:rsidRPr="26FD2A8B">
        <w:rPr>
          <w:rFonts w:ascii="Arial" w:hAnsi="Arial" w:cs="Arial"/>
          <w:color w:val="auto"/>
          <w:sz w:val="24"/>
          <w:szCs w:val="24"/>
        </w:rPr>
        <w:t xml:space="preserve">19. Review and </w:t>
      </w:r>
      <w:r w:rsidR="1133F6A9" w:rsidRPr="26FD2A8B">
        <w:rPr>
          <w:rFonts w:ascii="Arial" w:hAnsi="Arial" w:cs="Arial"/>
          <w:color w:val="auto"/>
          <w:sz w:val="24"/>
          <w:szCs w:val="24"/>
        </w:rPr>
        <w:t>G</w:t>
      </w:r>
      <w:r w:rsidRPr="26FD2A8B">
        <w:rPr>
          <w:rFonts w:ascii="Arial" w:hAnsi="Arial" w:cs="Arial"/>
          <w:color w:val="auto"/>
          <w:sz w:val="24"/>
          <w:szCs w:val="24"/>
        </w:rPr>
        <w:t>overnance</w:t>
      </w:r>
    </w:p>
    <w:p w14:paraId="4A2CBABF" w14:textId="77777777" w:rsidR="005A33D4" w:rsidRPr="00CC5725" w:rsidRDefault="00640B25" w:rsidP="00466F5C">
      <w:pPr>
        <w:ind w:left="426"/>
        <w:rPr>
          <w:rFonts w:ascii="Arial" w:hAnsi="Arial" w:cs="Arial"/>
          <w:sz w:val="24"/>
          <w:szCs w:val="24"/>
        </w:rPr>
      </w:pPr>
      <w:r w:rsidRPr="26FD2A8B">
        <w:rPr>
          <w:rFonts w:ascii="Arial" w:hAnsi="Arial" w:cs="Arial"/>
          <w:sz w:val="24"/>
          <w:szCs w:val="24"/>
        </w:rPr>
        <w:t>The policy will be reviewed at least annually and sooner where there is a change in statutory guidance, law, CES framework, diocesan expectations, safeguarding need or school curriculum.</w:t>
      </w:r>
    </w:p>
    <w:p w14:paraId="31051471" w14:textId="7C2BBFD3" w:rsidR="005A33D4" w:rsidRDefault="0E7D6A58" w:rsidP="00D3030F">
      <w:pPr>
        <w:spacing w:after="0" w:line="240" w:lineRule="auto"/>
        <w:ind w:left="426"/>
        <w:rPr>
          <w:rFonts w:ascii="Arial" w:hAnsi="Arial" w:cs="Arial"/>
          <w:sz w:val="24"/>
          <w:szCs w:val="24"/>
        </w:rPr>
      </w:pPr>
      <w:r w:rsidRPr="26FD2A8B">
        <w:rPr>
          <w:rFonts w:ascii="Arial" w:hAnsi="Arial" w:cs="Arial"/>
          <w:sz w:val="24"/>
          <w:szCs w:val="24"/>
        </w:rPr>
        <w:t xml:space="preserve">The policy is reviewed by school leaders and the relevant Governing Body committee and approved by the Governing Body. The school will ensure that the policy and curriculum remain consistent with the requirements of the Archdiocese of Birmingham and the Catholic Education Service. </w:t>
      </w:r>
    </w:p>
    <w:p w14:paraId="159CD019" w14:textId="77777777" w:rsidR="003410D4" w:rsidRPr="00CC5725" w:rsidRDefault="003410D4" w:rsidP="00D3030F">
      <w:pPr>
        <w:spacing w:after="0" w:line="240" w:lineRule="auto"/>
        <w:ind w:left="426"/>
        <w:rPr>
          <w:rFonts w:ascii="Arial" w:hAnsi="Arial" w:cs="Arial"/>
          <w:sz w:val="24"/>
          <w:szCs w:val="24"/>
        </w:rPr>
      </w:pPr>
    </w:p>
    <w:p w14:paraId="50B5A9B4" w14:textId="2D4D8B84" w:rsidR="005A33D4" w:rsidRPr="00CC5725" w:rsidRDefault="67346455" w:rsidP="00D3030F">
      <w:pPr>
        <w:pStyle w:val="Heading1"/>
        <w:spacing w:before="0" w:line="240" w:lineRule="auto"/>
        <w:rPr>
          <w:rFonts w:ascii="Arial" w:eastAsia="Arial" w:hAnsi="Arial" w:cs="Arial"/>
          <w:color w:val="auto"/>
          <w:sz w:val="24"/>
          <w:szCs w:val="24"/>
        </w:rPr>
      </w:pPr>
      <w:r w:rsidRPr="26FD2A8B">
        <w:rPr>
          <w:rFonts w:ascii="Arial" w:eastAsia="Arial" w:hAnsi="Arial" w:cs="Arial"/>
          <w:color w:val="auto"/>
          <w:sz w:val="24"/>
          <w:szCs w:val="24"/>
        </w:rPr>
        <w:lastRenderedPageBreak/>
        <w:t xml:space="preserve">20. CES / DfE / St Paul’s </w:t>
      </w:r>
      <w:r w:rsidR="6D4D547C" w:rsidRPr="26FD2A8B">
        <w:rPr>
          <w:rFonts w:ascii="Arial" w:eastAsia="Arial" w:hAnsi="Arial" w:cs="Arial"/>
          <w:color w:val="auto"/>
          <w:sz w:val="24"/>
          <w:szCs w:val="24"/>
        </w:rPr>
        <w:t>A</w:t>
      </w:r>
      <w:r w:rsidRPr="26FD2A8B">
        <w:rPr>
          <w:rFonts w:ascii="Arial" w:eastAsia="Arial" w:hAnsi="Arial" w:cs="Arial"/>
          <w:color w:val="auto"/>
          <w:sz w:val="24"/>
          <w:szCs w:val="24"/>
        </w:rPr>
        <w:t xml:space="preserve">lignment </w:t>
      </w:r>
      <w:r w:rsidR="0FABAAFB" w:rsidRPr="26FD2A8B">
        <w:rPr>
          <w:rFonts w:ascii="Arial" w:eastAsia="Arial" w:hAnsi="Arial" w:cs="Arial"/>
          <w:color w:val="auto"/>
          <w:sz w:val="24"/>
          <w:szCs w:val="24"/>
        </w:rPr>
        <w:t>M</w:t>
      </w:r>
      <w:r w:rsidRPr="26FD2A8B">
        <w:rPr>
          <w:rFonts w:ascii="Arial" w:eastAsia="Arial" w:hAnsi="Arial" w:cs="Arial"/>
          <w:color w:val="auto"/>
          <w:sz w:val="24"/>
          <w:szCs w:val="24"/>
        </w:rPr>
        <w:t>atrix</w:t>
      </w:r>
    </w:p>
    <w:p w14:paraId="73B9765A" w14:textId="1DB79BA8" w:rsidR="005A33D4" w:rsidRPr="00CC5725" w:rsidRDefault="67346455" w:rsidP="00466F5C">
      <w:pPr>
        <w:ind w:left="284"/>
        <w:rPr>
          <w:rFonts w:ascii="Arial" w:eastAsia="Arial" w:hAnsi="Arial" w:cs="Arial"/>
          <w:sz w:val="24"/>
          <w:szCs w:val="24"/>
        </w:rPr>
      </w:pPr>
      <w:r w:rsidRPr="26FD2A8B">
        <w:rPr>
          <w:rFonts w:ascii="Arial" w:eastAsia="Arial" w:hAnsi="Arial" w:cs="Arial"/>
          <w:sz w:val="24"/>
          <w:szCs w:val="24"/>
        </w:rPr>
        <w:t xml:space="preserve">This matrix shows how the St Paul’s RSHE policy is intended to work with the Catholic Education Service (CES) Model Framework, the Department for Education statutory RSHE expectations and Ten Ten Resources’ Life to the Full Secondary programme. Life to the Full is used as the principal teaching resource/framework for the school’s RSHE provision, but this policy remains the governing document for St Paul’s. </w:t>
      </w:r>
    </w:p>
    <w:p w14:paraId="28543BE1" w14:textId="4DFC1854" w:rsidR="005A33D4" w:rsidRPr="00CC5725" w:rsidRDefault="67346455" w:rsidP="00466F5C">
      <w:pPr>
        <w:ind w:left="284"/>
        <w:rPr>
          <w:rFonts w:ascii="Arial" w:eastAsia="Arial" w:hAnsi="Arial" w:cs="Arial"/>
          <w:szCs w:val="21"/>
        </w:rPr>
      </w:pPr>
      <w:r w:rsidRPr="0CE8FB0C">
        <w:rPr>
          <w:rFonts w:ascii="Arial" w:eastAsia="Arial" w:hAnsi="Arial" w:cs="Arial"/>
          <w:szCs w:val="21"/>
        </w:rPr>
        <w:t xml:space="preserve">The Ten Ten programme is a spiral curriculum: broad themes are revisited with increasing depth across the secondary years. </w:t>
      </w:r>
      <w:r w:rsidR="02EE22EF" w:rsidRPr="0CE8FB0C">
        <w:rPr>
          <w:rFonts w:ascii="Arial" w:eastAsia="Arial" w:hAnsi="Arial" w:cs="Arial"/>
          <w:szCs w:val="21"/>
        </w:rPr>
        <w:t>St Paul’s</w:t>
      </w:r>
      <w:r w:rsidRPr="0CE8FB0C">
        <w:rPr>
          <w:rFonts w:ascii="Arial" w:eastAsia="Arial" w:hAnsi="Arial" w:cs="Arial"/>
          <w:szCs w:val="21"/>
        </w:rPr>
        <w:t xml:space="preserve"> will check the licensed Ten Ten scheme of work annually</w:t>
      </w:r>
      <w:r w:rsidR="5C7B5CB1" w:rsidRPr="0CE8FB0C">
        <w:rPr>
          <w:rFonts w:ascii="Arial" w:eastAsia="Arial" w:hAnsi="Arial" w:cs="Arial"/>
          <w:szCs w:val="21"/>
        </w:rPr>
        <w:t xml:space="preserve"> to monitor statutory updates,</w:t>
      </w:r>
      <w:r w:rsidRPr="0CE8FB0C">
        <w:rPr>
          <w:rFonts w:ascii="Arial" w:eastAsia="Arial" w:hAnsi="Arial" w:cs="Arial"/>
          <w:szCs w:val="21"/>
        </w:rPr>
        <w:t xml:space="preserve"> rather than treating this policy appendix as a fixed lesson-by-lesson scheme.</w:t>
      </w:r>
    </w:p>
    <w:tbl>
      <w:tblPr>
        <w:tblStyle w:val="TableGrid"/>
        <w:tblW w:w="0" w:type="auto"/>
        <w:tblLook w:val="04A0" w:firstRow="1" w:lastRow="0" w:firstColumn="1" w:lastColumn="0" w:noHBand="0" w:noVBand="1"/>
      </w:tblPr>
      <w:tblGrid>
        <w:gridCol w:w="2477"/>
        <w:gridCol w:w="2487"/>
        <w:gridCol w:w="2476"/>
        <w:gridCol w:w="2478"/>
      </w:tblGrid>
      <w:tr w:rsidR="0CE8FB0C" w14:paraId="1718E809"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E283A15" w14:textId="04219BEE" w:rsidR="0CE8FB0C" w:rsidRDefault="0CE8FB0C" w:rsidP="0CE8FB0C">
            <w:pPr>
              <w:rPr>
                <w:rFonts w:ascii="Arial" w:eastAsia="Arial" w:hAnsi="Arial" w:cs="Arial"/>
                <w:b/>
                <w:bCs/>
                <w:sz w:val="18"/>
                <w:szCs w:val="18"/>
              </w:rPr>
            </w:pPr>
            <w:r w:rsidRPr="0CE8FB0C">
              <w:rPr>
                <w:rFonts w:ascii="Arial" w:eastAsia="Arial" w:hAnsi="Arial" w:cs="Arial"/>
                <w:b/>
                <w:bCs/>
                <w:sz w:val="18"/>
                <w:szCs w:val="18"/>
              </w:rPr>
              <w:t>CES / Catholic principle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08E5E01" w14:textId="5A8A8D01" w:rsidR="0CE8FB0C" w:rsidRDefault="0CE8FB0C" w:rsidP="0CE8FB0C">
            <w:pPr>
              <w:rPr>
                <w:rFonts w:ascii="Arial" w:eastAsia="Arial" w:hAnsi="Arial" w:cs="Arial"/>
                <w:b/>
                <w:bCs/>
                <w:sz w:val="18"/>
                <w:szCs w:val="18"/>
              </w:rPr>
            </w:pPr>
            <w:r w:rsidRPr="0CE8FB0C">
              <w:rPr>
                <w:rFonts w:ascii="Arial" w:eastAsia="Arial" w:hAnsi="Arial" w:cs="Arial"/>
                <w:b/>
                <w:bCs/>
                <w:sz w:val="18"/>
                <w:szCs w:val="18"/>
              </w:rPr>
              <w:t>DfE / statutory focus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AF8D0AB" w14:textId="25FF238D" w:rsidR="0CE8FB0C" w:rsidRDefault="0CE8FB0C" w:rsidP="0CE8FB0C">
            <w:pPr>
              <w:rPr>
                <w:rFonts w:ascii="Arial" w:eastAsia="Arial" w:hAnsi="Arial" w:cs="Arial"/>
                <w:b/>
                <w:bCs/>
                <w:sz w:val="18"/>
                <w:szCs w:val="18"/>
              </w:rPr>
            </w:pPr>
            <w:r w:rsidRPr="0CE8FB0C">
              <w:rPr>
                <w:rFonts w:ascii="Arial" w:eastAsia="Arial" w:hAnsi="Arial" w:cs="Arial"/>
                <w:b/>
                <w:bCs/>
                <w:sz w:val="18"/>
                <w:szCs w:val="18"/>
              </w:rPr>
              <w:t>Ten Ten Life to the Full</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4797823" w14:textId="5D01C370" w:rsidR="0CE8FB0C" w:rsidRDefault="0CE8FB0C" w:rsidP="0CE8FB0C">
            <w:pPr>
              <w:rPr>
                <w:rFonts w:ascii="Arial" w:eastAsia="Arial" w:hAnsi="Arial" w:cs="Arial"/>
                <w:b/>
                <w:bCs/>
                <w:sz w:val="18"/>
                <w:szCs w:val="18"/>
              </w:rPr>
            </w:pPr>
            <w:r w:rsidRPr="0CE8FB0C">
              <w:rPr>
                <w:rFonts w:ascii="Arial" w:eastAsia="Arial" w:hAnsi="Arial" w:cs="Arial"/>
                <w:b/>
                <w:bCs/>
                <w:sz w:val="18"/>
                <w:szCs w:val="18"/>
              </w:rPr>
              <w:t>St Paul’s policy / implementation</w:t>
            </w:r>
          </w:p>
        </w:tc>
      </w:tr>
      <w:tr w:rsidR="0CE8FB0C" w14:paraId="3CF8B2DC"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29066E2" w14:textId="6769A4B5" w:rsidR="0CE8FB0C" w:rsidRDefault="0CE8FB0C" w:rsidP="0CE8FB0C">
            <w:pPr>
              <w:rPr>
                <w:rFonts w:ascii="Arial" w:eastAsia="Arial" w:hAnsi="Arial" w:cs="Arial"/>
                <w:sz w:val="18"/>
                <w:szCs w:val="18"/>
              </w:rPr>
            </w:pPr>
            <w:r w:rsidRPr="0CE8FB0C">
              <w:rPr>
                <w:rFonts w:ascii="Arial" w:eastAsia="Arial" w:hAnsi="Arial" w:cs="Arial"/>
                <w:sz w:val="18"/>
                <w:szCs w:val="18"/>
              </w:rPr>
              <w:t>Catholic whole-person formation</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FE57649" w14:textId="41E9930D" w:rsidR="0CE8FB0C" w:rsidRDefault="0CE8FB0C" w:rsidP="0CE8FB0C">
            <w:pPr>
              <w:rPr>
                <w:rFonts w:ascii="Arial" w:eastAsia="Arial" w:hAnsi="Arial" w:cs="Arial"/>
                <w:sz w:val="18"/>
                <w:szCs w:val="18"/>
              </w:rPr>
            </w:pPr>
            <w:r w:rsidRPr="0CE8FB0C">
              <w:rPr>
                <w:rFonts w:ascii="Arial" w:eastAsia="Arial" w:hAnsi="Arial" w:cs="Arial"/>
                <w:sz w:val="18"/>
                <w:szCs w:val="18"/>
              </w:rPr>
              <w:t>Whole-person development; relationships, health and RSE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2D3672EC" w14:textId="7B2064B0" w:rsidR="0CE8FB0C" w:rsidRDefault="0CE8FB0C" w:rsidP="0CE8FB0C">
            <w:pPr>
              <w:rPr>
                <w:rFonts w:ascii="Arial" w:eastAsia="Arial" w:hAnsi="Arial" w:cs="Arial"/>
                <w:sz w:val="18"/>
                <w:szCs w:val="18"/>
              </w:rPr>
            </w:pPr>
            <w:r w:rsidRPr="0CE8FB0C">
              <w:rPr>
                <w:rFonts w:ascii="Arial" w:eastAsia="Arial" w:hAnsi="Arial" w:cs="Arial"/>
                <w:sz w:val="18"/>
                <w:szCs w:val="18"/>
              </w:rPr>
              <w:t>Catholic framework rooted in the dignity of the person created in God’s image; recurring Life to the Full themes across the spiral curriculum</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73D5E92" w14:textId="21A382DA" w:rsidR="0CE8FB0C" w:rsidRDefault="0CE8FB0C" w:rsidP="0CE8FB0C">
            <w:pPr>
              <w:rPr>
                <w:rFonts w:ascii="Arial" w:eastAsia="Arial" w:hAnsi="Arial" w:cs="Arial"/>
                <w:sz w:val="18"/>
                <w:szCs w:val="18"/>
              </w:rPr>
            </w:pPr>
            <w:r w:rsidRPr="0CE8FB0C">
              <w:rPr>
                <w:rFonts w:ascii="Arial" w:eastAsia="Arial" w:hAnsi="Arial" w:cs="Arial"/>
                <w:sz w:val="18"/>
                <w:szCs w:val="18"/>
              </w:rPr>
              <w:t>Sections 1, 4, 5, 7; RE, RSE, PSHRE and pastoral provision</w:t>
            </w:r>
          </w:p>
        </w:tc>
      </w:tr>
      <w:tr w:rsidR="0CE8FB0C" w14:paraId="099678FE"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429068C" w14:textId="411497A8" w:rsidR="0CE8FB0C" w:rsidRDefault="0CE8FB0C" w:rsidP="0CE8FB0C">
            <w:pPr>
              <w:rPr>
                <w:rFonts w:ascii="Arial" w:eastAsia="Arial" w:hAnsi="Arial" w:cs="Arial"/>
                <w:sz w:val="18"/>
                <w:szCs w:val="18"/>
              </w:rPr>
            </w:pPr>
            <w:r w:rsidRPr="0CE8FB0C">
              <w:rPr>
                <w:rFonts w:ascii="Arial" w:eastAsia="Arial" w:hAnsi="Arial" w:cs="Arial"/>
                <w:sz w:val="18"/>
                <w:szCs w:val="18"/>
              </w:rPr>
              <w:t>Parents as primary educators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1F939CD" w14:textId="629EEE51" w:rsidR="0CE8FB0C" w:rsidRDefault="0CE8FB0C" w:rsidP="0CE8FB0C">
            <w:pPr>
              <w:rPr>
                <w:rFonts w:ascii="Arial" w:eastAsia="Arial" w:hAnsi="Arial" w:cs="Arial"/>
                <w:sz w:val="18"/>
                <w:szCs w:val="18"/>
              </w:rPr>
            </w:pPr>
            <w:r w:rsidRPr="0CE8FB0C">
              <w:rPr>
                <w:rFonts w:ascii="Arial" w:eastAsia="Arial" w:hAnsi="Arial" w:cs="Arial"/>
                <w:sz w:val="18"/>
                <w:szCs w:val="18"/>
              </w:rPr>
              <w:t>Parental engagement and communication about RSHE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ECEB04A" w14:textId="5C753C2A" w:rsidR="0CE8FB0C" w:rsidRDefault="0CE8FB0C" w:rsidP="0CE8FB0C">
            <w:pPr>
              <w:rPr>
                <w:rFonts w:ascii="Arial" w:eastAsia="Arial" w:hAnsi="Arial" w:cs="Arial"/>
                <w:sz w:val="18"/>
                <w:szCs w:val="18"/>
              </w:rPr>
            </w:pPr>
            <w:r w:rsidRPr="0CE8FB0C">
              <w:rPr>
                <w:rFonts w:ascii="Arial" w:eastAsia="Arial" w:hAnsi="Arial" w:cs="Arial"/>
                <w:sz w:val="18"/>
                <w:szCs w:val="18"/>
              </w:rPr>
              <w:t>Ten Ten parent resources / Parent Portal support family-school partnership</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E54BB71" w14:textId="688F67B1" w:rsidR="0CE8FB0C" w:rsidRDefault="0CE8FB0C" w:rsidP="0CE8FB0C">
            <w:pPr>
              <w:rPr>
                <w:rFonts w:ascii="Arial" w:eastAsia="Arial" w:hAnsi="Arial" w:cs="Arial"/>
                <w:sz w:val="18"/>
                <w:szCs w:val="18"/>
              </w:rPr>
            </w:pPr>
            <w:r w:rsidRPr="0CE8FB0C">
              <w:rPr>
                <w:rFonts w:ascii="Arial" w:eastAsia="Arial" w:hAnsi="Arial" w:cs="Arial"/>
                <w:sz w:val="18"/>
                <w:szCs w:val="18"/>
              </w:rPr>
              <w:t>Sections 1, 13, 14; consultation, curriculum information and withdrawal arrangements</w:t>
            </w:r>
          </w:p>
        </w:tc>
      </w:tr>
      <w:tr w:rsidR="0CE8FB0C" w14:paraId="3E38192A"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33A3E81" w14:textId="30654C63" w:rsidR="0CE8FB0C" w:rsidRDefault="0CE8FB0C" w:rsidP="0CE8FB0C">
            <w:pPr>
              <w:rPr>
                <w:rFonts w:ascii="Arial" w:eastAsia="Arial" w:hAnsi="Arial" w:cs="Arial"/>
                <w:sz w:val="18"/>
                <w:szCs w:val="18"/>
              </w:rPr>
            </w:pPr>
            <w:r w:rsidRPr="0CE8FB0C">
              <w:rPr>
                <w:rFonts w:ascii="Arial" w:eastAsia="Arial" w:hAnsi="Arial" w:cs="Arial"/>
                <w:sz w:val="18"/>
                <w:szCs w:val="18"/>
              </w:rPr>
              <w:t>Human dignity and positive sexuality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EBED38D" w14:textId="0C98F3DF" w:rsidR="0CE8FB0C" w:rsidRDefault="0CE8FB0C" w:rsidP="0CE8FB0C">
            <w:pPr>
              <w:rPr>
                <w:rFonts w:ascii="Arial" w:eastAsia="Arial" w:hAnsi="Arial" w:cs="Arial"/>
                <w:sz w:val="18"/>
                <w:szCs w:val="18"/>
              </w:rPr>
            </w:pPr>
            <w:r w:rsidRPr="0CE8FB0C">
              <w:rPr>
                <w:rFonts w:ascii="Arial" w:eastAsia="Arial" w:hAnsi="Arial" w:cs="Arial"/>
                <w:sz w:val="18"/>
                <w:szCs w:val="18"/>
              </w:rPr>
              <w:t>Respectful relationships; equality; physical and emotional development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5FFD71E" w14:textId="465D49FB" w:rsidR="0CE8FB0C" w:rsidRDefault="0CE8FB0C" w:rsidP="0CE8FB0C">
            <w:pPr>
              <w:rPr>
                <w:rFonts w:ascii="Arial" w:eastAsia="Arial" w:hAnsi="Arial" w:cs="Arial"/>
                <w:sz w:val="18"/>
                <w:szCs w:val="18"/>
              </w:rPr>
            </w:pPr>
            <w:r w:rsidRPr="0CE8FB0C">
              <w:rPr>
                <w:rFonts w:ascii="Arial" w:eastAsia="Arial" w:hAnsi="Arial" w:cs="Arial"/>
                <w:sz w:val="18"/>
                <w:szCs w:val="18"/>
              </w:rPr>
              <w:t>Created and Loved by God; Developing Bodies; Sexual Intimacy; Life Cycles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AAECFE8" w14:textId="4B6A8695" w:rsidR="0CE8FB0C" w:rsidRDefault="0CE8FB0C" w:rsidP="0CE8FB0C">
            <w:pPr>
              <w:rPr>
                <w:rFonts w:ascii="Arial" w:eastAsia="Arial" w:hAnsi="Arial" w:cs="Arial"/>
                <w:sz w:val="18"/>
                <w:szCs w:val="18"/>
              </w:rPr>
            </w:pPr>
            <w:r w:rsidRPr="0CE8FB0C">
              <w:rPr>
                <w:rFonts w:ascii="Arial" w:eastAsia="Arial" w:hAnsi="Arial" w:cs="Arial"/>
                <w:sz w:val="18"/>
                <w:szCs w:val="18"/>
              </w:rPr>
              <w:t>Sections 2, 4, 7, 8; curriculum language and lesson design</w:t>
            </w:r>
          </w:p>
        </w:tc>
      </w:tr>
      <w:tr w:rsidR="0CE8FB0C" w14:paraId="35A723D8"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B1C79A7" w14:textId="0F51CF12" w:rsidR="0CE8FB0C" w:rsidRDefault="0CE8FB0C" w:rsidP="0CE8FB0C">
            <w:pPr>
              <w:rPr>
                <w:rFonts w:ascii="Arial" w:eastAsia="Arial" w:hAnsi="Arial" w:cs="Arial"/>
                <w:sz w:val="18"/>
                <w:szCs w:val="18"/>
              </w:rPr>
            </w:pPr>
            <w:r w:rsidRPr="0CE8FB0C">
              <w:rPr>
                <w:rFonts w:ascii="Arial" w:eastAsia="Arial" w:hAnsi="Arial" w:cs="Arial"/>
                <w:sz w:val="18"/>
                <w:szCs w:val="18"/>
              </w:rPr>
              <w:t>Virtue and practical moral judgment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FB6A421" w14:textId="2FF1E16C" w:rsidR="0CE8FB0C" w:rsidRDefault="0CE8FB0C" w:rsidP="0CE8FB0C">
            <w:pPr>
              <w:rPr>
                <w:rFonts w:ascii="Arial" w:eastAsia="Arial" w:hAnsi="Arial" w:cs="Arial"/>
                <w:sz w:val="18"/>
                <w:szCs w:val="18"/>
              </w:rPr>
            </w:pPr>
            <w:r w:rsidRPr="0CE8FB0C">
              <w:rPr>
                <w:rFonts w:ascii="Arial" w:eastAsia="Arial" w:hAnsi="Arial" w:cs="Arial"/>
                <w:sz w:val="18"/>
                <w:szCs w:val="18"/>
              </w:rPr>
              <w:t>Consent, boundaries, decision-making, consequences and respectful conduct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5094EBB" w14:textId="5B833D3B" w:rsidR="0CE8FB0C" w:rsidRDefault="0CE8FB0C" w:rsidP="0CE8FB0C">
            <w:pPr>
              <w:rPr>
                <w:rFonts w:ascii="Arial" w:eastAsia="Arial" w:hAnsi="Arial" w:cs="Arial"/>
                <w:sz w:val="18"/>
                <w:szCs w:val="18"/>
              </w:rPr>
            </w:pPr>
            <w:r w:rsidRPr="0CE8FB0C">
              <w:rPr>
                <w:rFonts w:ascii="Arial" w:eastAsia="Arial" w:hAnsi="Arial" w:cs="Arial"/>
                <w:sz w:val="18"/>
                <w:szCs w:val="18"/>
              </w:rPr>
              <w:t>Created to Love Others; Relationships; Respectful Relationships; Being Safe; Sexual Intimacy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D2A677A" w14:textId="658BA946" w:rsidR="0CE8FB0C" w:rsidRDefault="0CE8FB0C" w:rsidP="0CE8FB0C">
            <w:pPr>
              <w:rPr>
                <w:rFonts w:ascii="Arial" w:eastAsia="Arial" w:hAnsi="Arial" w:cs="Arial"/>
                <w:sz w:val="18"/>
                <w:szCs w:val="18"/>
              </w:rPr>
            </w:pPr>
            <w:r w:rsidRPr="0CE8FB0C">
              <w:rPr>
                <w:rFonts w:ascii="Arial" w:eastAsia="Arial" w:hAnsi="Arial" w:cs="Arial"/>
                <w:sz w:val="18"/>
                <w:szCs w:val="18"/>
              </w:rPr>
              <w:t>Sections 4, 5, 7, 17; reflection, scenarios, ethical reasoning and conscience formation</w:t>
            </w:r>
          </w:p>
        </w:tc>
      </w:tr>
      <w:tr w:rsidR="0CE8FB0C" w14:paraId="4DAC1ED6"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9725531" w14:textId="48673EE3" w:rsidR="0CE8FB0C" w:rsidRDefault="0CE8FB0C" w:rsidP="0CE8FB0C">
            <w:pPr>
              <w:rPr>
                <w:rFonts w:ascii="Arial" w:eastAsia="Arial" w:hAnsi="Arial" w:cs="Arial"/>
                <w:sz w:val="18"/>
                <w:szCs w:val="18"/>
              </w:rPr>
            </w:pPr>
            <w:r w:rsidRPr="0CE8FB0C">
              <w:rPr>
                <w:rFonts w:ascii="Arial" w:eastAsia="Arial" w:hAnsi="Arial" w:cs="Arial"/>
                <w:sz w:val="18"/>
                <w:szCs w:val="18"/>
              </w:rPr>
              <w:t>Age-appropriate and developmental teaching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2102964" w14:textId="2649209A" w:rsidR="0CE8FB0C" w:rsidRDefault="0CE8FB0C" w:rsidP="0CE8FB0C">
            <w:pPr>
              <w:rPr>
                <w:rFonts w:ascii="Arial" w:eastAsia="Arial" w:hAnsi="Arial" w:cs="Arial"/>
                <w:sz w:val="18"/>
                <w:szCs w:val="18"/>
              </w:rPr>
            </w:pPr>
            <w:r w:rsidRPr="0CE8FB0C">
              <w:rPr>
                <w:rFonts w:ascii="Arial" w:eastAsia="Arial" w:hAnsi="Arial" w:cs="Arial"/>
                <w:sz w:val="18"/>
                <w:szCs w:val="18"/>
              </w:rPr>
              <w:t>Progressive, age-appropriate RSHE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B4748FF" w14:textId="16F4D06E" w:rsidR="0CE8FB0C" w:rsidRDefault="0CE8FB0C" w:rsidP="0CE8FB0C">
            <w:pPr>
              <w:rPr>
                <w:rFonts w:ascii="Arial" w:eastAsia="Arial" w:hAnsi="Arial" w:cs="Arial"/>
                <w:sz w:val="18"/>
                <w:szCs w:val="18"/>
              </w:rPr>
            </w:pPr>
            <w:r w:rsidRPr="0CE8FB0C">
              <w:rPr>
                <w:rFonts w:ascii="Arial" w:eastAsia="Arial" w:hAnsi="Arial" w:cs="Arial"/>
                <w:sz w:val="18"/>
                <w:szCs w:val="18"/>
              </w:rPr>
              <w:t>Seven-year secondary spiral; themes are revisited with increasing complexity and new learning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FD97BB7" w14:textId="13C2D2A1" w:rsidR="0CE8FB0C" w:rsidRDefault="0CE8FB0C" w:rsidP="0CE8FB0C">
            <w:pPr>
              <w:rPr>
                <w:rFonts w:ascii="Arial" w:eastAsia="Arial" w:hAnsi="Arial" w:cs="Arial"/>
                <w:sz w:val="18"/>
                <w:szCs w:val="18"/>
              </w:rPr>
            </w:pPr>
            <w:r w:rsidRPr="0CE8FB0C">
              <w:rPr>
                <w:rFonts w:ascii="Arial" w:eastAsia="Arial" w:hAnsi="Arial" w:cs="Arial"/>
                <w:sz w:val="18"/>
                <w:szCs w:val="18"/>
              </w:rPr>
              <w:t>Sections 6, 7, 11, 12; progressive Years 7–13 scheme of work</w:t>
            </w:r>
          </w:p>
        </w:tc>
      </w:tr>
      <w:tr w:rsidR="0CE8FB0C" w14:paraId="03CD01C2"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32E4434" w14:textId="2996CDD5" w:rsidR="0CE8FB0C" w:rsidRDefault="0CE8FB0C" w:rsidP="0CE8FB0C">
            <w:pPr>
              <w:rPr>
                <w:rFonts w:ascii="Arial" w:eastAsia="Arial" w:hAnsi="Arial" w:cs="Arial"/>
                <w:sz w:val="18"/>
                <w:szCs w:val="18"/>
              </w:rPr>
            </w:pPr>
            <w:r w:rsidRPr="0CE8FB0C">
              <w:rPr>
                <w:rFonts w:ascii="Arial" w:eastAsia="Arial" w:hAnsi="Arial" w:cs="Arial"/>
                <w:sz w:val="18"/>
                <w:szCs w:val="18"/>
              </w:rPr>
              <w:t>Cross-curricular delivery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89D550D" w14:textId="2E089D1C" w:rsidR="0CE8FB0C" w:rsidRDefault="0CE8FB0C" w:rsidP="0CE8FB0C">
            <w:pPr>
              <w:rPr>
                <w:rFonts w:ascii="Arial" w:eastAsia="Arial" w:hAnsi="Arial" w:cs="Arial"/>
                <w:sz w:val="18"/>
                <w:szCs w:val="18"/>
              </w:rPr>
            </w:pPr>
            <w:r w:rsidRPr="0CE8FB0C">
              <w:rPr>
                <w:rFonts w:ascii="Arial" w:eastAsia="Arial" w:hAnsi="Arial" w:cs="Arial"/>
                <w:sz w:val="18"/>
                <w:szCs w:val="18"/>
              </w:rPr>
              <w:t>RSHE across the wider curriculum, including health and wellbeing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A668880" w14:textId="709C2274" w:rsidR="0CE8FB0C" w:rsidRDefault="0CE8FB0C" w:rsidP="0CE8FB0C">
            <w:pPr>
              <w:rPr>
                <w:rFonts w:ascii="Arial" w:eastAsia="Arial" w:hAnsi="Arial" w:cs="Arial"/>
                <w:sz w:val="18"/>
                <w:szCs w:val="18"/>
              </w:rPr>
            </w:pPr>
            <w:r w:rsidRPr="0CE8FB0C">
              <w:rPr>
                <w:rFonts w:ascii="Arial" w:eastAsia="Arial" w:hAnsi="Arial" w:cs="Arial"/>
                <w:sz w:val="18"/>
                <w:szCs w:val="18"/>
              </w:rPr>
              <w:t>Life to the Full can be coordinated with RE, science, PSHRE and pastoral learning; cinema-in-education resources can supplement the core programme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B6302B2" w14:textId="1ECAE99C" w:rsidR="0CE8FB0C" w:rsidRDefault="0CE8FB0C" w:rsidP="0CE8FB0C">
            <w:pPr>
              <w:rPr>
                <w:rFonts w:ascii="Arial" w:eastAsia="Arial" w:hAnsi="Arial" w:cs="Arial"/>
                <w:sz w:val="18"/>
                <w:szCs w:val="18"/>
              </w:rPr>
            </w:pPr>
            <w:r w:rsidRPr="0CE8FB0C">
              <w:rPr>
                <w:rFonts w:ascii="Arial" w:eastAsia="Arial" w:hAnsi="Arial" w:cs="Arial"/>
                <w:sz w:val="18"/>
                <w:szCs w:val="18"/>
              </w:rPr>
              <w:t>Section 6; whole-school curriculum map and coordinated delivery</w:t>
            </w:r>
          </w:p>
        </w:tc>
      </w:tr>
      <w:tr w:rsidR="0CE8FB0C" w14:paraId="230A5851"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C0E8038" w14:textId="6C7EADD5" w:rsidR="0CE8FB0C" w:rsidRDefault="0CE8FB0C" w:rsidP="0CE8FB0C">
            <w:pPr>
              <w:rPr>
                <w:rFonts w:ascii="Arial" w:eastAsia="Arial" w:hAnsi="Arial" w:cs="Arial"/>
                <w:sz w:val="18"/>
                <w:szCs w:val="18"/>
              </w:rPr>
            </w:pPr>
            <w:r w:rsidRPr="0CE8FB0C">
              <w:rPr>
                <w:rFonts w:ascii="Arial" w:eastAsia="Arial" w:hAnsi="Arial" w:cs="Arial"/>
                <w:sz w:val="18"/>
                <w:szCs w:val="18"/>
              </w:rPr>
              <w:t>Statutory DfE RSHE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223AB299" w14:textId="3AF1F1F5" w:rsidR="0CE8FB0C" w:rsidRDefault="0CE8FB0C" w:rsidP="0CE8FB0C">
            <w:pPr>
              <w:rPr>
                <w:rFonts w:ascii="Arial" w:eastAsia="Arial" w:hAnsi="Arial" w:cs="Arial"/>
                <w:sz w:val="18"/>
                <w:szCs w:val="18"/>
              </w:rPr>
            </w:pPr>
            <w:r w:rsidRPr="0CE8FB0C">
              <w:rPr>
                <w:rFonts w:ascii="Arial" w:eastAsia="Arial" w:hAnsi="Arial" w:cs="Arial"/>
                <w:sz w:val="18"/>
                <w:szCs w:val="18"/>
              </w:rPr>
              <w:t>Relationships, Sex and Health Education requirements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CED3616" w14:textId="1D6D53A2" w:rsidR="0CE8FB0C" w:rsidRDefault="0CE8FB0C" w:rsidP="0CE8FB0C">
            <w:pPr>
              <w:rPr>
                <w:rFonts w:ascii="Arial" w:eastAsia="Arial" w:hAnsi="Arial" w:cs="Arial"/>
                <w:sz w:val="18"/>
                <w:szCs w:val="18"/>
              </w:rPr>
            </w:pPr>
            <w:r w:rsidRPr="0CE8FB0C">
              <w:rPr>
                <w:rFonts w:ascii="Arial" w:eastAsia="Arial" w:hAnsi="Arial" w:cs="Arial"/>
                <w:sz w:val="18"/>
                <w:szCs w:val="18"/>
              </w:rPr>
              <w:t>Ten Ten states that Life to the Full fulfils statutory RSHE requirements in the Catholic context; 2026 updates add Themes and Focus Units for new/expanded requirements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7D15B07" w14:textId="1CFCB84F" w:rsidR="0CE8FB0C" w:rsidRDefault="0CE8FB0C" w:rsidP="0CE8FB0C">
            <w:pPr>
              <w:rPr>
                <w:rFonts w:ascii="Arial" w:eastAsia="Arial" w:hAnsi="Arial" w:cs="Arial"/>
                <w:sz w:val="18"/>
                <w:szCs w:val="18"/>
              </w:rPr>
            </w:pPr>
            <w:r w:rsidRPr="0CE8FB0C">
              <w:rPr>
                <w:rFonts w:ascii="Arial" w:eastAsia="Arial" w:hAnsi="Arial" w:cs="Arial"/>
                <w:sz w:val="18"/>
                <w:szCs w:val="18"/>
              </w:rPr>
              <w:t>Sections 3, 7–10, 13–14; annual curriculum audit against DfE guidance and Ten Ten updates</w:t>
            </w:r>
          </w:p>
        </w:tc>
      </w:tr>
      <w:tr w:rsidR="0CE8FB0C" w14:paraId="4019BA32"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F7B0DFD" w14:textId="1ED9F1D0" w:rsidR="0CE8FB0C" w:rsidRDefault="0CE8FB0C" w:rsidP="0CE8FB0C">
            <w:pPr>
              <w:rPr>
                <w:rFonts w:ascii="Arial" w:eastAsia="Arial" w:hAnsi="Arial" w:cs="Arial"/>
                <w:sz w:val="18"/>
                <w:szCs w:val="18"/>
              </w:rPr>
            </w:pPr>
            <w:r w:rsidRPr="0CE8FB0C">
              <w:rPr>
                <w:rFonts w:ascii="Arial" w:eastAsia="Arial" w:hAnsi="Arial" w:cs="Arial"/>
                <w:sz w:val="18"/>
                <w:szCs w:val="18"/>
              </w:rPr>
              <w:t>Equality, inclusion and respect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841A12B" w14:textId="3B17A89B" w:rsidR="0CE8FB0C" w:rsidRDefault="0CE8FB0C" w:rsidP="0CE8FB0C">
            <w:pPr>
              <w:rPr>
                <w:rFonts w:ascii="Arial" w:eastAsia="Arial" w:hAnsi="Arial" w:cs="Arial"/>
                <w:sz w:val="18"/>
                <w:szCs w:val="18"/>
              </w:rPr>
            </w:pPr>
            <w:r w:rsidRPr="0CE8FB0C">
              <w:rPr>
                <w:rFonts w:ascii="Arial" w:eastAsia="Arial" w:hAnsi="Arial" w:cs="Arial"/>
                <w:sz w:val="18"/>
                <w:szCs w:val="18"/>
              </w:rPr>
              <w:t>Equality, respectful relationships, prejudice and discrimination</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1EB809E" w14:textId="1F6D4058" w:rsidR="0CE8FB0C" w:rsidRDefault="0CE8FB0C" w:rsidP="0CE8FB0C">
            <w:pPr>
              <w:rPr>
                <w:rFonts w:ascii="Arial" w:eastAsia="Arial" w:hAnsi="Arial" w:cs="Arial"/>
                <w:sz w:val="18"/>
                <w:szCs w:val="18"/>
              </w:rPr>
            </w:pPr>
            <w:r w:rsidRPr="0CE8FB0C">
              <w:rPr>
                <w:rFonts w:ascii="Arial" w:eastAsia="Arial" w:hAnsi="Arial" w:cs="Arial"/>
                <w:sz w:val="18"/>
                <w:szCs w:val="18"/>
              </w:rPr>
              <w:t>Appreciating Difference / Wider World content and strengthened 2026 teaching on equality, prejudice, misogyny and bystander responsibility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B6140C8" w14:textId="7544E855" w:rsidR="0CE8FB0C" w:rsidRDefault="0CE8FB0C" w:rsidP="0CE8FB0C">
            <w:pPr>
              <w:rPr>
                <w:rFonts w:ascii="Arial" w:eastAsia="Arial" w:hAnsi="Arial" w:cs="Arial"/>
                <w:sz w:val="18"/>
                <w:szCs w:val="18"/>
              </w:rPr>
            </w:pPr>
            <w:r w:rsidRPr="0CE8FB0C">
              <w:rPr>
                <w:rFonts w:ascii="Arial" w:eastAsia="Arial" w:hAnsi="Arial" w:cs="Arial"/>
                <w:sz w:val="18"/>
                <w:szCs w:val="18"/>
              </w:rPr>
              <w:t>Sections 8, 12; behaviour, equality and safeguarding procedures</w:t>
            </w:r>
          </w:p>
        </w:tc>
      </w:tr>
      <w:tr w:rsidR="0CE8FB0C" w14:paraId="7486F4B1"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2FBF07A6" w14:textId="07FD6559" w:rsidR="0CE8FB0C" w:rsidRDefault="0CE8FB0C" w:rsidP="0CE8FB0C">
            <w:pPr>
              <w:rPr>
                <w:rFonts w:ascii="Arial" w:eastAsia="Arial" w:hAnsi="Arial" w:cs="Arial"/>
                <w:sz w:val="18"/>
                <w:szCs w:val="18"/>
              </w:rPr>
            </w:pPr>
            <w:r w:rsidRPr="0CE8FB0C">
              <w:rPr>
                <w:rFonts w:ascii="Arial" w:eastAsia="Arial" w:hAnsi="Arial" w:cs="Arial"/>
                <w:sz w:val="18"/>
                <w:szCs w:val="18"/>
              </w:rPr>
              <w:lastRenderedPageBreak/>
              <w:t>Safeguarding and contemporary risks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5AEB991" w14:textId="61DB9EE1" w:rsidR="0CE8FB0C" w:rsidRDefault="0CE8FB0C" w:rsidP="0CE8FB0C">
            <w:pPr>
              <w:rPr>
                <w:rFonts w:ascii="Arial" w:eastAsia="Arial" w:hAnsi="Arial" w:cs="Arial"/>
                <w:sz w:val="18"/>
                <w:szCs w:val="18"/>
              </w:rPr>
            </w:pPr>
            <w:r w:rsidRPr="0CE8FB0C">
              <w:rPr>
                <w:rFonts w:ascii="Arial" w:eastAsia="Arial" w:hAnsi="Arial" w:cs="Arial"/>
                <w:sz w:val="18"/>
                <w:szCs w:val="18"/>
              </w:rPr>
              <w:t>Being Safe; Online Safety and Awareness; harmful behaviour, exploitation and support</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8FC1943" w14:textId="4DCD9B50" w:rsidR="0CE8FB0C" w:rsidRDefault="0CE8FB0C" w:rsidP="0CE8FB0C">
            <w:pPr>
              <w:rPr>
                <w:rFonts w:ascii="Arial" w:eastAsia="Arial" w:hAnsi="Arial" w:cs="Arial"/>
                <w:sz w:val="18"/>
                <w:szCs w:val="18"/>
              </w:rPr>
            </w:pPr>
            <w:r w:rsidRPr="0CE8FB0C">
              <w:rPr>
                <w:rFonts w:ascii="Arial" w:eastAsia="Arial" w:hAnsi="Arial" w:cs="Arial"/>
                <w:sz w:val="18"/>
                <w:szCs w:val="18"/>
              </w:rPr>
              <w:t>Grooming, stalking, sexual exploitation, pornography, online relationships; 2026 additions include sextortion, deepfakes, scams, AI-related risks and harmful online behaviour</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9B092E6" w14:textId="59612BCD" w:rsidR="0CE8FB0C" w:rsidRDefault="0CE8FB0C" w:rsidP="0CE8FB0C">
            <w:pPr>
              <w:rPr>
                <w:rFonts w:ascii="Arial" w:eastAsia="Arial" w:hAnsi="Arial" w:cs="Arial"/>
                <w:sz w:val="18"/>
                <w:szCs w:val="18"/>
              </w:rPr>
            </w:pPr>
            <w:r w:rsidRPr="0CE8FB0C">
              <w:rPr>
                <w:rFonts w:ascii="Arial" w:eastAsia="Arial" w:hAnsi="Arial" w:cs="Arial"/>
                <w:sz w:val="18"/>
                <w:szCs w:val="18"/>
              </w:rPr>
              <w:t>Sections 9–10; DSL procedures, safeguarding curriculum and staff training</w:t>
            </w:r>
          </w:p>
        </w:tc>
      </w:tr>
      <w:tr w:rsidR="0CE8FB0C" w14:paraId="3E164E8C"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BDAE0B0" w14:textId="43C09115" w:rsidR="0CE8FB0C" w:rsidRDefault="0CE8FB0C" w:rsidP="0CE8FB0C">
            <w:pPr>
              <w:rPr>
                <w:rFonts w:ascii="Arial" w:eastAsia="Arial" w:hAnsi="Arial" w:cs="Arial"/>
                <w:sz w:val="18"/>
                <w:szCs w:val="18"/>
              </w:rPr>
            </w:pPr>
            <w:r w:rsidRPr="0CE8FB0C">
              <w:rPr>
                <w:rFonts w:ascii="Arial" w:eastAsia="Arial" w:hAnsi="Arial" w:cs="Arial"/>
                <w:sz w:val="18"/>
                <w:szCs w:val="18"/>
              </w:rPr>
              <w:t>Health, wellbeing and developing bodies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FD5AABD" w14:textId="79769213" w:rsidR="0CE8FB0C" w:rsidRDefault="0CE8FB0C" w:rsidP="0CE8FB0C">
            <w:pPr>
              <w:rPr>
                <w:rFonts w:ascii="Arial" w:eastAsia="Arial" w:hAnsi="Arial" w:cs="Arial"/>
                <w:sz w:val="18"/>
                <w:szCs w:val="18"/>
              </w:rPr>
            </w:pPr>
            <w:r w:rsidRPr="0CE8FB0C">
              <w:rPr>
                <w:rFonts w:ascii="Arial" w:eastAsia="Arial" w:hAnsi="Arial" w:cs="Arial"/>
                <w:sz w:val="18"/>
                <w:szCs w:val="18"/>
              </w:rPr>
              <w:t>Physical health, mental wellbeing, puberty, menstrual/gynaecological health and prevention</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792F809" w14:textId="000DAF04" w:rsidR="0CE8FB0C" w:rsidRDefault="0CE8FB0C" w:rsidP="0CE8FB0C">
            <w:pPr>
              <w:rPr>
                <w:rFonts w:ascii="Arial" w:eastAsia="Arial" w:hAnsi="Arial" w:cs="Arial"/>
                <w:sz w:val="18"/>
                <w:szCs w:val="18"/>
              </w:rPr>
            </w:pPr>
            <w:r w:rsidRPr="0CE8FB0C">
              <w:rPr>
                <w:rFonts w:ascii="Arial" w:eastAsia="Arial" w:hAnsi="Arial" w:cs="Arial"/>
                <w:sz w:val="18"/>
                <w:szCs w:val="18"/>
              </w:rPr>
              <w:t>Developing Bodies; Wellbeing and Health; new 2026 themes include Keeping Well, Mental Wellbeing, Health &amp; Fitness and related Focus Units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8789B14" w14:textId="4BA844F9" w:rsidR="0CE8FB0C" w:rsidRDefault="0CE8FB0C" w:rsidP="0CE8FB0C">
            <w:pPr>
              <w:rPr>
                <w:rFonts w:ascii="Arial" w:eastAsia="Arial" w:hAnsi="Arial" w:cs="Arial"/>
                <w:sz w:val="18"/>
                <w:szCs w:val="18"/>
              </w:rPr>
            </w:pPr>
            <w:r w:rsidRPr="0CE8FB0C">
              <w:rPr>
                <w:rFonts w:ascii="Arial" w:eastAsia="Arial" w:hAnsi="Arial" w:cs="Arial"/>
                <w:sz w:val="18"/>
                <w:szCs w:val="18"/>
              </w:rPr>
              <w:t>Sections 7, 9, 11; curriculum links with Science, PSHRE, pastoral care and health provision</w:t>
            </w:r>
          </w:p>
        </w:tc>
      </w:tr>
      <w:tr w:rsidR="0CE8FB0C" w14:paraId="010E66D4"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7668A0B" w14:textId="275AAF8D" w:rsidR="0CE8FB0C" w:rsidRDefault="0CE8FB0C" w:rsidP="0CE8FB0C">
            <w:pPr>
              <w:rPr>
                <w:rFonts w:ascii="Arial" w:eastAsia="Arial" w:hAnsi="Arial" w:cs="Arial"/>
                <w:sz w:val="18"/>
                <w:szCs w:val="18"/>
              </w:rPr>
            </w:pPr>
            <w:r w:rsidRPr="0CE8FB0C">
              <w:rPr>
                <w:rFonts w:ascii="Arial" w:eastAsia="Arial" w:hAnsi="Arial" w:cs="Arial"/>
                <w:sz w:val="18"/>
                <w:szCs w:val="18"/>
              </w:rPr>
              <w:t>Competent professionals and Catholic authenticity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52D9C0B" w14:textId="61216672" w:rsidR="0CE8FB0C" w:rsidRDefault="0CE8FB0C" w:rsidP="0CE8FB0C">
            <w:pPr>
              <w:rPr>
                <w:rFonts w:ascii="Arial" w:eastAsia="Arial" w:hAnsi="Arial" w:cs="Arial"/>
                <w:sz w:val="18"/>
                <w:szCs w:val="18"/>
              </w:rPr>
            </w:pPr>
            <w:r w:rsidRPr="0CE8FB0C">
              <w:rPr>
                <w:rFonts w:ascii="Arial" w:eastAsia="Arial" w:hAnsi="Arial" w:cs="Arial"/>
                <w:sz w:val="18"/>
                <w:szCs w:val="18"/>
              </w:rPr>
              <w:t>Appropriate teaching, professional conduct and safeguarding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48B5B6A" w14:textId="1DB96217" w:rsidR="0CE8FB0C" w:rsidRDefault="0CE8FB0C" w:rsidP="0CE8FB0C">
            <w:pPr>
              <w:rPr>
                <w:rFonts w:ascii="Arial" w:eastAsia="Arial" w:hAnsi="Arial" w:cs="Arial"/>
                <w:sz w:val="18"/>
                <w:szCs w:val="18"/>
              </w:rPr>
            </w:pPr>
            <w:r w:rsidRPr="0CE8FB0C">
              <w:rPr>
                <w:rFonts w:ascii="Arial" w:eastAsia="Arial" w:hAnsi="Arial" w:cs="Arial"/>
                <w:sz w:val="18"/>
                <w:szCs w:val="18"/>
              </w:rPr>
              <w:t>Ten Ten teacher guidance, programme coordinator guidance and CPD support; resources are designed for Catholic RSHE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DE94FD5" w14:textId="144189E1" w:rsidR="0CE8FB0C" w:rsidRDefault="0CE8FB0C" w:rsidP="0CE8FB0C">
            <w:pPr>
              <w:rPr>
                <w:rFonts w:ascii="Arial" w:eastAsia="Arial" w:hAnsi="Arial" w:cs="Arial"/>
                <w:sz w:val="18"/>
                <w:szCs w:val="18"/>
              </w:rPr>
            </w:pPr>
            <w:r w:rsidRPr="0CE8FB0C">
              <w:rPr>
                <w:rFonts w:ascii="Arial" w:eastAsia="Arial" w:hAnsi="Arial" w:cs="Arial"/>
                <w:sz w:val="18"/>
                <w:szCs w:val="18"/>
              </w:rPr>
              <w:t>Sections 15, 17; staff CPD, provider checks and professional boundaries</w:t>
            </w:r>
          </w:p>
        </w:tc>
      </w:tr>
      <w:tr w:rsidR="0CE8FB0C" w14:paraId="7B3E9D41" w14:textId="77777777" w:rsidTr="0CE8FB0C">
        <w:trPr>
          <w:trHeight w:val="300"/>
        </w:trPr>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8246093" w14:textId="23983797" w:rsidR="0CE8FB0C" w:rsidRDefault="0CE8FB0C" w:rsidP="0CE8FB0C">
            <w:pPr>
              <w:rPr>
                <w:rFonts w:ascii="Arial" w:eastAsia="Arial" w:hAnsi="Arial" w:cs="Arial"/>
                <w:sz w:val="18"/>
                <w:szCs w:val="18"/>
              </w:rPr>
            </w:pPr>
            <w:r w:rsidRPr="0CE8FB0C">
              <w:rPr>
                <w:rFonts w:ascii="Arial" w:eastAsia="Arial" w:hAnsi="Arial" w:cs="Arial"/>
                <w:sz w:val="18"/>
                <w:szCs w:val="18"/>
              </w:rPr>
              <w:t>Governance, evaluation and curriculum review</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60A7365B" w14:textId="67BB9CE5" w:rsidR="0CE8FB0C" w:rsidRDefault="0CE8FB0C" w:rsidP="0CE8FB0C">
            <w:pPr>
              <w:rPr>
                <w:rFonts w:ascii="Arial" w:eastAsia="Arial" w:hAnsi="Arial" w:cs="Arial"/>
                <w:sz w:val="18"/>
                <w:szCs w:val="18"/>
              </w:rPr>
            </w:pPr>
            <w:r w:rsidRPr="0CE8FB0C">
              <w:rPr>
                <w:rFonts w:ascii="Arial" w:eastAsia="Arial" w:hAnsi="Arial" w:cs="Arial"/>
                <w:sz w:val="18"/>
                <w:szCs w:val="18"/>
              </w:rPr>
              <w:t>Policy review, curriculum monitoring and responsiveness to guidance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CF619F5" w14:textId="1CE75E34" w:rsidR="0CE8FB0C" w:rsidRDefault="0CE8FB0C" w:rsidP="0CE8FB0C">
            <w:pPr>
              <w:rPr>
                <w:rFonts w:ascii="Arial" w:eastAsia="Arial" w:hAnsi="Arial" w:cs="Arial"/>
                <w:sz w:val="18"/>
                <w:szCs w:val="18"/>
              </w:rPr>
            </w:pPr>
            <w:r w:rsidRPr="0CE8FB0C">
              <w:rPr>
                <w:rFonts w:ascii="Arial" w:eastAsia="Arial" w:hAnsi="Arial" w:cs="Arial"/>
                <w:sz w:val="18"/>
                <w:szCs w:val="18"/>
              </w:rPr>
              <w:t>Ten Ten publishes programme updates; schools should review their scheme when statutory or programme content changes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B5FB4BA" w14:textId="19EAFCBD" w:rsidR="0CE8FB0C" w:rsidRDefault="0CE8FB0C" w:rsidP="0CE8FB0C">
            <w:pPr>
              <w:rPr>
                <w:rFonts w:ascii="Arial" w:eastAsia="Arial" w:hAnsi="Arial" w:cs="Arial"/>
                <w:sz w:val="18"/>
                <w:szCs w:val="18"/>
              </w:rPr>
            </w:pPr>
            <w:r w:rsidRPr="0CE8FB0C">
              <w:rPr>
                <w:rFonts w:ascii="Arial" w:eastAsia="Arial" w:hAnsi="Arial" w:cs="Arial"/>
                <w:sz w:val="18"/>
                <w:szCs w:val="18"/>
              </w:rPr>
              <w:t>Sections 16, 18, 19; Governing Body oversight, pupil voice, annual review and curriculum audit</w:t>
            </w:r>
          </w:p>
        </w:tc>
      </w:tr>
    </w:tbl>
    <w:p w14:paraId="692595FF" w14:textId="77777777" w:rsidR="000B0434" w:rsidRDefault="000B0434" w:rsidP="0CE8FB0C">
      <w:pPr>
        <w:pStyle w:val="Heading1"/>
        <w:rPr>
          <w:rFonts w:ascii="Arial" w:eastAsia="Arial" w:hAnsi="Arial" w:cs="Arial"/>
          <w:color w:val="auto"/>
          <w:szCs w:val="32"/>
        </w:rPr>
      </w:pPr>
    </w:p>
    <w:p w14:paraId="0F50CCB4" w14:textId="4C05584E" w:rsidR="001F5821" w:rsidRDefault="001F5821">
      <w:r>
        <w:br w:type="page"/>
      </w:r>
    </w:p>
    <w:p w14:paraId="1B9B8F83" w14:textId="165F82B2" w:rsidR="005A33D4" w:rsidRPr="00CC5725" w:rsidRDefault="67346455" w:rsidP="0CE8FB0C">
      <w:pPr>
        <w:pStyle w:val="Heading1"/>
      </w:pPr>
      <w:r w:rsidRPr="0CE8FB0C">
        <w:rPr>
          <w:rFonts w:ascii="Arial" w:eastAsia="Arial" w:hAnsi="Arial" w:cs="Arial"/>
          <w:color w:val="auto"/>
          <w:szCs w:val="32"/>
        </w:rPr>
        <w:lastRenderedPageBreak/>
        <w:t xml:space="preserve">Appendix 1: Indicative </w:t>
      </w:r>
      <w:r w:rsidR="12100E13" w:rsidRPr="0CE8FB0C">
        <w:rPr>
          <w:rFonts w:ascii="Arial" w:eastAsia="Arial" w:hAnsi="Arial" w:cs="Arial"/>
          <w:color w:val="auto"/>
          <w:szCs w:val="32"/>
        </w:rPr>
        <w:t>C</w:t>
      </w:r>
      <w:r w:rsidRPr="0CE8FB0C">
        <w:rPr>
          <w:rFonts w:ascii="Arial" w:eastAsia="Arial" w:hAnsi="Arial" w:cs="Arial"/>
          <w:color w:val="auto"/>
          <w:szCs w:val="32"/>
        </w:rPr>
        <w:t xml:space="preserve">urriculum </w:t>
      </w:r>
      <w:r w:rsidR="6EA4CF14" w:rsidRPr="0CE8FB0C">
        <w:rPr>
          <w:rFonts w:ascii="Arial" w:eastAsia="Arial" w:hAnsi="Arial" w:cs="Arial"/>
          <w:color w:val="auto"/>
          <w:szCs w:val="32"/>
        </w:rPr>
        <w:t>O</w:t>
      </w:r>
      <w:r w:rsidRPr="0CE8FB0C">
        <w:rPr>
          <w:rFonts w:ascii="Arial" w:eastAsia="Arial" w:hAnsi="Arial" w:cs="Arial"/>
          <w:color w:val="auto"/>
          <w:szCs w:val="32"/>
        </w:rPr>
        <w:t>verview</w:t>
      </w:r>
    </w:p>
    <w:p w14:paraId="67297A91" w14:textId="26B76353" w:rsidR="005A33D4" w:rsidRPr="00CC5725" w:rsidRDefault="5BC91E5F" w:rsidP="00466F5C">
      <w:pPr>
        <w:ind w:left="142"/>
      </w:pPr>
      <w:r w:rsidRPr="0CE8FB0C">
        <w:rPr>
          <w:rFonts w:ascii="Arial" w:eastAsia="Arial" w:hAnsi="Arial" w:cs="Arial"/>
          <w:szCs w:val="21"/>
        </w:rPr>
        <w:t xml:space="preserve">Appendix 1 is an indicative curriculum map rather than a replacement for the licensed Ten Ten scheme of work. Life to the Full Secondary is a seven-year spiral programme. Its broad structure draws on the recurring themes of Created and Loved by God, Created to Love Others and Created to Live in Community, with recurring areas including Religious Understanding, Me, My Body, My Health, Emotional Well-being, Life Cycles, Personal Relationships, Keeping Safe and The Wider World. </w:t>
      </w:r>
    </w:p>
    <w:p w14:paraId="7AA63215" w14:textId="387D3E56" w:rsidR="005A33D4" w:rsidRPr="00CC5725" w:rsidRDefault="5BC91E5F" w:rsidP="00466F5C">
      <w:pPr>
        <w:ind w:left="142"/>
        <w:rPr>
          <w:rFonts w:ascii="Arial" w:eastAsia="Arial" w:hAnsi="Arial" w:cs="Arial"/>
          <w:szCs w:val="21"/>
        </w:rPr>
      </w:pPr>
      <w:r w:rsidRPr="0CE8FB0C">
        <w:rPr>
          <w:rFonts w:ascii="Arial" w:eastAsia="Arial" w:hAnsi="Arial" w:cs="Arial"/>
          <w:szCs w:val="21"/>
        </w:rPr>
        <w:t xml:space="preserve">The 2026 Ten Ten update retains the existing programme foundations while adding new Themes and Focus Units to address expanded statutory expectations. The precise lesson sequence should therefore be taken from the school's current licensed Ten Ten scheme of work and updated </w:t>
      </w:r>
      <w:r w:rsidR="6E095662" w:rsidRPr="0CE8FB0C">
        <w:rPr>
          <w:rFonts w:ascii="Arial" w:eastAsia="Arial" w:hAnsi="Arial" w:cs="Arial"/>
          <w:szCs w:val="21"/>
        </w:rPr>
        <w:t>in line with this programme.</w:t>
      </w:r>
    </w:p>
    <w:tbl>
      <w:tblPr>
        <w:tblStyle w:val="TableGrid"/>
        <w:tblW w:w="0" w:type="auto"/>
        <w:tblLook w:val="04A0" w:firstRow="1" w:lastRow="0" w:firstColumn="1" w:lastColumn="0" w:noHBand="0" w:noVBand="1"/>
      </w:tblPr>
      <w:tblGrid>
        <w:gridCol w:w="1417"/>
        <w:gridCol w:w="3535"/>
        <w:gridCol w:w="2477"/>
        <w:gridCol w:w="2489"/>
      </w:tblGrid>
      <w:tr w:rsidR="0CE8FB0C" w14:paraId="20FE735C"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5B6FC2F3" w14:textId="256275C0" w:rsidR="0CE8FB0C" w:rsidRDefault="0CE8FB0C" w:rsidP="0CE8FB0C">
            <w:pPr>
              <w:rPr>
                <w:rFonts w:ascii="Arial" w:eastAsia="Arial" w:hAnsi="Arial" w:cs="Arial"/>
                <w:b/>
                <w:bCs/>
                <w:sz w:val="17"/>
                <w:szCs w:val="17"/>
              </w:rPr>
            </w:pPr>
            <w:r w:rsidRPr="0CE8FB0C">
              <w:rPr>
                <w:rFonts w:ascii="Arial" w:eastAsia="Arial" w:hAnsi="Arial" w:cs="Arial"/>
                <w:b/>
                <w:bCs/>
                <w:sz w:val="17"/>
                <w:szCs w:val="17"/>
              </w:rPr>
              <w:t>Year / stage</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5DDE4C83" w14:textId="7515CEB0" w:rsidR="0CE8FB0C" w:rsidRDefault="0CE8FB0C" w:rsidP="0CE8FB0C">
            <w:pPr>
              <w:rPr>
                <w:rFonts w:ascii="Arial" w:eastAsia="Arial" w:hAnsi="Arial" w:cs="Arial"/>
                <w:b/>
                <w:bCs/>
                <w:sz w:val="17"/>
                <w:szCs w:val="17"/>
              </w:rPr>
            </w:pPr>
            <w:r w:rsidRPr="0CE8FB0C">
              <w:rPr>
                <w:rFonts w:ascii="Arial" w:eastAsia="Arial" w:hAnsi="Arial" w:cs="Arial"/>
                <w:b/>
                <w:bCs/>
                <w:sz w:val="17"/>
                <w:szCs w:val="17"/>
              </w:rPr>
              <w:t>Ten Ten Life to the Full structure / emphasis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E1B227B" w14:textId="1FD92938" w:rsidR="0CE8FB0C" w:rsidRDefault="0CE8FB0C" w:rsidP="0CE8FB0C">
            <w:pPr>
              <w:rPr>
                <w:rFonts w:ascii="Arial" w:eastAsia="Arial" w:hAnsi="Arial" w:cs="Arial"/>
                <w:b/>
                <w:bCs/>
                <w:sz w:val="17"/>
                <w:szCs w:val="17"/>
              </w:rPr>
            </w:pPr>
            <w:r w:rsidRPr="0CE8FB0C">
              <w:rPr>
                <w:rFonts w:ascii="Arial" w:eastAsia="Arial" w:hAnsi="Arial" w:cs="Arial"/>
                <w:b/>
                <w:bCs/>
                <w:sz w:val="17"/>
                <w:szCs w:val="17"/>
              </w:rPr>
              <w:t>CES / Catholic formation</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8E73217" w14:textId="337AE01A" w:rsidR="0CE8FB0C" w:rsidRDefault="0CE8FB0C" w:rsidP="0CE8FB0C">
            <w:pPr>
              <w:rPr>
                <w:rFonts w:ascii="Arial" w:eastAsia="Arial" w:hAnsi="Arial" w:cs="Arial"/>
                <w:b/>
                <w:bCs/>
                <w:sz w:val="17"/>
                <w:szCs w:val="17"/>
              </w:rPr>
            </w:pPr>
            <w:r w:rsidRPr="0CE8FB0C">
              <w:rPr>
                <w:rFonts w:ascii="Arial" w:eastAsia="Arial" w:hAnsi="Arial" w:cs="Arial"/>
                <w:b/>
                <w:bCs/>
                <w:sz w:val="17"/>
                <w:szCs w:val="17"/>
              </w:rPr>
              <w:t>St Paul’s / DfE implementation emphasis</w:t>
            </w:r>
          </w:p>
        </w:tc>
      </w:tr>
      <w:tr w:rsidR="0CE8FB0C" w14:paraId="12943664"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7EE423E7" w14:textId="5E8AB6EC" w:rsidR="0CE8FB0C" w:rsidRDefault="0CE8FB0C" w:rsidP="0CE8FB0C">
            <w:pPr>
              <w:rPr>
                <w:rFonts w:ascii="Arial" w:eastAsia="Arial" w:hAnsi="Arial" w:cs="Arial"/>
                <w:sz w:val="17"/>
                <w:szCs w:val="17"/>
              </w:rPr>
            </w:pPr>
            <w:r w:rsidRPr="0CE8FB0C">
              <w:rPr>
                <w:rFonts w:ascii="Arial" w:eastAsia="Arial" w:hAnsi="Arial" w:cs="Arial"/>
                <w:sz w:val="17"/>
                <w:szCs w:val="17"/>
              </w:rPr>
              <w:t>Year 7</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444FDAAD" w14:textId="46748CC4" w:rsidR="0CE8FB0C" w:rsidRDefault="0CE8FB0C" w:rsidP="0CE8FB0C">
            <w:pPr>
              <w:rPr>
                <w:rFonts w:ascii="Arial" w:eastAsia="Arial" w:hAnsi="Arial" w:cs="Arial"/>
                <w:sz w:val="17"/>
                <w:szCs w:val="17"/>
              </w:rPr>
            </w:pPr>
            <w:r w:rsidRPr="0CE8FB0C">
              <w:rPr>
                <w:rFonts w:ascii="Arial" w:eastAsia="Arial" w:hAnsi="Arial" w:cs="Arial"/>
                <w:sz w:val="17"/>
                <w:szCs w:val="17"/>
              </w:rPr>
              <w:t>Spiral foundations: Created and Loved by God; relationships and personal development; developing bodies, puberty, personal hygiene and early online/relationship safety. 2026 addition: Keeping Well Part 1 and Basic First Aid Part 1.</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12B1064" w14:textId="01288BA8" w:rsidR="0CE8FB0C" w:rsidRDefault="0CE8FB0C" w:rsidP="0CE8FB0C">
            <w:pPr>
              <w:rPr>
                <w:rFonts w:ascii="Arial" w:eastAsia="Arial" w:hAnsi="Arial" w:cs="Arial"/>
                <w:sz w:val="17"/>
                <w:szCs w:val="17"/>
              </w:rPr>
            </w:pPr>
            <w:r w:rsidRPr="0CE8FB0C">
              <w:rPr>
                <w:rFonts w:ascii="Arial" w:eastAsia="Arial" w:hAnsi="Arial" w:cs="Arial"/>
                <w:sz w:val="17"/>
                <w:szCs w:val="17"/>
              </w:rPr>
              <w:t>Human dignity, Image of God, virtue, responsible freedom, respect and family life.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41D9BB2F" w14:textId="2C43A637" w:rsidR="0CE8FB0C" w:rsidRDefault="0CE8FB0C" w:rsidP="0CE8FB0C">
            <w:pPr>
              <w:rPr>
                <w:rFonts w:ascii="Arial" w:eastAsia="Arial" w:hAnsi="Arial" w:cs="Arial"/>
                <w:sz w:val="17"/>
                <w:szCs w:val="17"/>
              </w:rPr>
            </w:pPr>
            <w:r w:rsidRPr="0CE8FB0C">
              <w:rPr>
                <w:rFonts w:ascii="Arial" w:eastAsia="Arial" w:hAnsi="Arial" w:cs="Arial"/>
                <w:sz w:val="17"/>
                <w:szCs w:val="17"/>
              </w:rPr>
              <w:t>Puberty and menstruation; healthy friendships and boundaries; family life; personal wellbeing; safe behaviour. Science, RE and PSHRE links.</w:t>
            </w:r>
          </w:p>
        </w:tc>
      </w:tr>
      <w:tr w:rsidR="0CE8FB0C" w14:paraId="1FA06A58"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1329FB00" w14:textId="5A5AE3A0" w:rsidR="0CE8FB0C" w:rsidRDefault="0CE8FB0C" w:rsidP="0CE8FB0C">
            <w:pPr>
              <w:rPr>
                <w:rFonts w:ascii="Arial" w:eastAsia="Arial" w:hAnsi="Arial" w:cs="Arial"/>
                <w:sz w:val="17"/>
                <w:szCs w:val="17"/>
              </w:rPr>
            </w:pPr>
            <w:r w:rsidRPr="0CE8FB0C">
              <w:rPr>
                <w:rFonts w:ascii="Arial" w:eastAsia="Arial" w:hAnsi="Arial" w:cs="Arial"/>
                <w:sz w:val="17"/>
                <w:szCs w:val="17"/>
              </w:rPr>
              <w:t>Year 8</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63C7B7C0" w14:textId="0E3760D1" w:rsidR="0CE8FB0C" w:rsidRDefault="0CE8FB0C" w:rsidP="0CE8FB0C">
            <w:pPr>
              <w:rPr>
                <w:rFonts w:ascii="Arial" w:eastAsia="Arial" w:hAnsi="Arial" w:cs="Arial"/>
                <w:sz w:val="17"/>
                <w:szCs w:val="17"/>
              </w:rPr>
            </w:pPr>
            <w:r w:rsidRPr="0CE8FB0C">
              <w:rPr>
                <w:rFonts w:ascii="Arial" w:eastAsia="Arial" w:hAnsi="Arial" w:cs="Arial"/>
                <w:sz w:val="17"/>
                <w:szCs w:val="17"/>
              </w:rPr>
              <w:t>Deepening relationships, emotional wellbeing, body development and life cycles. 2026 additions: Keeping Well Part 2 and Basic First Aid Part 2.</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E171241" w14:textId="4619424D" w:rsidR="0CE8FB0C" w:rsidRDefault="0CE8FB0C" w:rsidP="0CE8FB0C">
            <w:pPr>
              <w:rPr>
                <w:rFonts w:ascii="Arial" w:eastAsia="Arial" w:hAnsi="Arial" w:cs="Arial"/>
                <w:sz w:val="17"/>
                <w:szCs w:val="17"/>
              </w:rPr>
            </w:pPr>
            <w:r w:rsidRPr="0CE8FB0C">
              <w:rPr>
                <w:rFonts w:ascii="Arial" w:eastAsia="Arial" w:hAnsi="Arial" w:cs="Arial"/>
                <w:sz w:val="17"/>
                <w:szCs w:val="17"/>
              </w:rPr>
              <w:t>Love, chastity, marriage, family, conscience and respect for difference.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0004B200" w14:textId="53921D73" w:rsidR="0CE8FB0C" w:rsidRDefault="0CE8FB0C" w:rsidP="0CE8FB0C">
            <w:pPr>
              <w:rPr>
                <w:rFonts w:ascii="Arial" w:eastAsia="Arial" w:hAnsi="Arial" w:cs="Arial"/>
                <w:sz w:val="17"/>
                <w:szCs w:val="17"/>
              </w:rPr>
            </w:pPr>
            <w:r w:rsidRPr="0CE8FB0C">
              <w:rPr>
                <w:rFonts w:ascii="Arial" w:eastAsia="Arial" w:hAnsi="Arial" w:cs="Arial"/>
                <w:sz w:val="17"/>
                <w:szCs w:val="17"/>
              </w:rPr>
              <w:t>Attraction and healthy relationships; fertility and reproduction; emotional wellbeing; online relationships; respectful discussion of difference.</w:t>
            </w:r>
          </w:p>
        </w:tc>
      </w:tr>
      <w:tr w:rsidR="0CE8FB0C" w14:paraId="5B17E0F9"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7273FD2A" w14:textId="438E1A21" w:rsidR="0CE8FB0C" w:rsidRDefault="0CE8FB0C" w:rsidP="0CE8FB0C">
            <w:pPr>
              <w:rPr>
                <w:rFonts w:ascii="Arial" w:eastAsia="Arial" w:hAnsi="Arial" w:cs="Arial"/>
                <w:sz w:val="17"/>
                <w:szCs w:val="17"/>
              </w:rPr>
            </w:pPr>
            <w:r w:rsidRPr="0CE8FB0C">
              <w:rPr>
                <w:rFonts w:ascii="Arial" w:eastAsia="Arial" w:hAnsi="Arial" w:cs="Arial"/>
                <w:sz w:val="17"/>
                <w:szCs w:val="17"/>
              </w:rPr>
              <w:t>Year 9</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7486CB14" w14:textId="008E426D" w:rsidR="0CE8FB0C" w:rsidRDefault="0CE8FB0C" w:rsidP="0CE8FB0C">
            <w:pPr>
              <w:rPr>
                <w:rFonts w:ascii="Arial" w:eastAsia="Arial" w:hAnsi="Arial" w:cs="Arial"/>
                <w:sz w:val="17"/>
                <w:szCs w:val="17"/>
              </w:rPr>
            </w:pPr>
            <w:r w:rsidRPr="0CE8FB0C">
              <w:rPr>
                <w:rFonts w:ascii="Arial" w:eastAsia="Arial" w:hAnsi="Arial" w:cs="Arial"/>
                <w:sz w:val="17"/>
                <w:szCs w:val="17"/>
              </w:rPr>
              <w:t>Created to Love Others / Created to Live in Community themes with increased attention to sexual intimacy, consent, pressure, online life and personal safety. 2026 additions: Drug and Smoking Awareness, Safe and Smart Online, Out and About and Lifesaving.</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29A8A81F" w14:textId="5879B7D4" w:rsidR="0CE8FB0C" w:rsidRDefault="0CE8FB0C" w:rsidP="0CE8FB0C">
            <w:pPr>
              <w:rPr>
                <w:rFonts w:ascii="Arial" w:eastAsia="Arial" w:hAnsi="Arial" w:cs="Arial"/>
                <w:sz w:val="17"/>
                <w:szCs w:val="17"/>
              </w:rPr>
            </w:pPr>
            <w:r w:rsidRPr="0CE8FB0C">
              <w:rPr>
                <w:rFonts w:ascii="Arial" w:eastAsia="Arial" w:hAnsi="Arial" w:cs="Arial"/>
                <w:sz w:val="17"/>
                <w:szCs w:val="17"/>
              </w:rPr>
              <w:t>Conscience, responsibility, human dignity, solidarity, practical moral judgment and protection of the vulnerable.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D03CD4A" w14:textId="60C7AB98" w:rsidR="0CE8FB0C" w:rsidRDefault="0CE8FB0C" w:rsidP="0CE8FB0C">
            <w:pPr>
              <w:rPr>
                <w:rFonts w:ascii="Arial" w:eastAsia="Arial" w:hAnsi="Arial" w:cs="Arial"/>
                <w:sz w:val="17"/>
                <w:szCs w:val="17"/>
              </w:rPr>
            </w:pPr>
            <w:r w:rsidRPr="0CE8FB0C">
              <w:rPr>
                <w:rFonts w:ascii="Arial" w:eastAsia="Arial" w:hAnsi="Arial" w:cs="Arial"/>
                <w:sz w:val="17"/>
                <w:szCs w:val="17"/>
              </w:rPr>
              <w:t>Consent and boundaries; STIs and pregnancy; abuse, exploitation and grooming; digital relationships; deepfakes, sextortion, scams and online safety; drugs and risk.</w:t>
            </w:r>
          </w:p>
        </w:tc>
      </w:tr>
      <w:tr w:rsidR="0CE8FB0C" w14:paraId="18166279"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3BF5467F" w14:textId="0421FFD2" w:rsidR="0CE8FB0C" w:rsidRDefault="0CE8FB0C" w:rsidP="0CE8FB0C">
            <w:pPr>
              <w:rPr>
                <w:rFonts w:ascii="Arial" w:eastAsia="Arial" w:hAnsi="Arial" w:cs="Arial"/>
                <w:sz w:val="17"/>
                <w:szCs w:val="17"/>
              </w:rPr>
            </w:pPr>
            <w:r w:rsidRPr="0CE8FB0C">
              <w:rPr>
                <w:rFonts w:ascii="Arial" w:eastAsia="Arial" w:hAnsi="Arial" w:cs="Arial"/>
                <w:sz w:val="17"/>
                <w:szCs w:val="17"/>
              </w:rPr>
              <w:t>Year 10</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160C1B69" w14:textId="4C63ECF0" w:rsidR="0CE8FB0C" w:rsidRDefault="0CE8FB0C" w:rsidP="0CE8FB0C">
            <w:pPr>
              <w:rPr>
                <w:rFonts w:ascii="Arial" w:eastAsia="Arial" w:hAnsi="Arial" w:cs="Arial"/>
                <w:sz w:val="17"/>
                <w:szCs w:val="17"/>
              </w:rPr>
            </w:pPr>
            <w:r w:rsidRPr="0CE8FB0C">
              <w:rPr>
                <w:rFonts w:ascii="Arial" w:eastAsia="Arial" w:hAnsi="Arial" w:cs="Arial"/>
                <w:sz w:val="17"/>
                <w:szCs w:val="17"/>
              </w:rPr>
              <w:t>More advanced relationships and sexual intimacy content, including marriage, pornography, pressure, exploitation and the wider world. 2026 additions: Online Influences and Out in Public.</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F65122C" w14:textId="45E0713D" w:rsidR="0CE8FB0C" w:rsidRDefault="0CE8FB0C" w:rsidP="0CE8FB0C">
            <w:pPr>
              <w:rPr>
                <w:rFonts w:ascii="Arial" w:eastAsia="Arial" w:hAnsi="Arial" w:cs="Arial"/>
                <w:sz w:val="17"/>
                <w:szCs w:val="17"/>
              </w:rPr>
            </w:pPr>
            <w:r w:rsidRPr="0CE8FB0C">
              <w:rPr>
                <w:rFonts w:ascii="Arial" w:eastAsia="Arial" w:hAnsi="Arial" w:cs="Arial"/>
                <w:sz w:val="17"/>
                <w:szCs w:val="17"/>
              </w:rPr>
              <w:t>Marriage, responsible parenthood, dignity, equality, solidarity and moral responsibility.</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B40326F" w14:textId="5599E565" w:rsidR="0CE8FB0C" w:rsidRDefault="0CE8FB0C" w:rsidP="0CE8FB0C">
            <w:pPr>
              <w:rPr>
                <w:rFonts w:ascii="Arial" w:eastAsia="Arial" w:hAnsi="Arial" w:cs="Arial"/>
                <w:sz w:val="17"/>
                <w:szCs w:val="17"/>
              </w:rPr>
            </w:pPr>
            <w:r w:rsidRPr="0CE8FB0C">
              <w:rPr>
                <w:rFonts w:ascii="Arial" w:eastAsia="Arial" w:hAnsi="Arial" w:cs="Arial"/>
                <w:sz w:val="17"/>
                <w:szCs w:val="17"/>
              </w:rPr>
              <w:t>Healthy adult relationships; power, harassment and violence; contraception and pregnancy; abortion and sanctity of life; misogyny, online sub-cultures, misinformation/disinformation and public safety.</w:t>
            </w:r>
          </w:p>
        </w:tc>
      </w:tr>
      <w:tr w:rsidR="0CE8FB0C" w14:paraId="30309DDA"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02383291" w14:textId="7B8D2250" w:rsidR="0CE8FB0C" w:rsidRDefault="0CE8FB0C" w:rsidP="0CE8FB0C">
            <w:pPr>
              <w:rPr>
                <w:rFonts w:ascii="Arial" w:eastAsia="Arial" w:hAnsi="Arial" w:cs="Arial"/>
                <w:sz w:val="17"/>
                <w:szCs w:val="17"/>
              </w:rPr>
            </w:pPr>
            <w:r w:rsidRPr="0CE8FB0C">
              <w:rPr>
                <w:rFonts w:ascii="Arial" w:eastAsia="Arial" w:hAnsi="Arial" w:cs="Arial"/>
                <w:sz w:val="17"/>
                <w:szCs w:val="17"/>
              </w:rPr>
              <w:t>Year 11</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2899BBF5" w14:textId="373E296C" w:rsidR="0CE8FB0C" w:rsidRDefault="0CE8FB0C" w:rsidP="0CE8FB0C">
            <w:pPr>
              <w:rPr>
                <w:rFonts w:ascii="Arial" w:eastAsia="Arial" w:hAnsi="Arial" w:cs="Arial"/>
                <w:sz w:val="17"/>
                <w:szCs w:val="17"/>
              </w:rPr>
            </w:pPr>
            <w:r w:rsidRPr="0CE8FB0C">
              <w:rPr>
                <w:rFonts w:ascii="Arial" w:eastAsia="Arial" w:hAnsi="Arial" w:cs="Arial"/>
                <w:sz w:val="17"/>
                <w:szCs w:val="17"/>
              </w:rPr>
              <w:t>Consolidation and preparation for adulthood, including sexual health, relationships, pornography and wider-world decision-making. 2026 additions: Alcohol, Drugs &amp; Dependency; Mental Wellbeing; Health &amp; Fitness.</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5AF73F81" w14:textId="1BE23659" w:rsidR="0CE8FB0C" w:rsidRDefault="0CE8FB0C" w:rsidP="0CE8FB0C">
            <w:pPr>
              <w:rPr>
                <w:rFonts w:ascii="Arial" w:eastAsia="Arial" w:hAnsi="Arial" w:cs="Arial"/>
                <w:sz w:val="17"/>
                <w:szCs w:val="17"/>
              </w:rPr>
            </w:pPr>
            <w:r w:rsidRPr="0CE8FB0C">
              <w:rPr>
                <w:rFonts w:ascii="Arial" w:eastAsia="Arial" w:hAnsi="Arial" w:cs="Arial"/>
                <w:sz w:val="17"/>
                <w:szCs w:val="17"/>
              </w:rPr>
              <w:t>Mature conscience, informed moral reasoning, vocation, service and the common good.</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1A690933" w14:textId="7AA36FA3" w:rsidR="0CE8FB0C" w:rsidRDefault="0CE8FB0C" w:rsidP="0CE8FB0C">
            <w:pPr>
              <w:rPr>
                <w:rFonts w:ascii="Arial" w:eastAsia="Arial" w:hAnsi="Arial" w:cs="Arial"/>
                <w:sz w:val="17"/>
                <w:szCs w:val="17"/>
              </w:rPr>
            </w:pPr>
            <w:r w:rsidRPr="0CE8FB0C">
              <w:rPr>
                <w:rFonts w:ascii="Arial" w:eastAsia="Arial" w:hAnsi="Arial" w:cs="Arial"/>
                <w:sz w:val="17"/>
                <w:szCs w:val="17"/>
              </w:rPr>
              <w:t>STIs, contraception and healthcare; law and adult responsibilities; pornography and sexual exploitation; mental wellbeing; alcohol/drugs and sexual risk; healthcare access and menstrual/gynaecological health.</w:t>
            </w:r>
          </w:p>
        </w:tc>
      </w:tr>
      <w:tr w:rsidR="0CE8FB0C" w14:paraId="5BB00BC2" w14:textId="77777777" w:rsidTr="0CE8FB0C">
        <w:trPr>
          <w:trHeight w:val="300"/>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41E5447F" w14:textId="06F8D923" w:rsidR="0CE8FB0C" w:rsidRDefault="0CE8FB0C" w:rsidP="0CE8FB0C">
            <w:pPr>
              <w:rPr>
                <w:rFonts w:ascii="Arial" w:eastAsia="Arial" w:hAnsi="Arial" w:cs="Arial"/>
                <w:sz w:val="17"/>
                <w:szCs w:val="17"/>
              </w:rPr>
            </w:pPr>
            <w:r w:rsidRPr="0CE8FB0C">
              <w:rPr>
                <w:rFonts w:ascii="Arial" w:eastAsia="Arial" w:hAnsi="Arial" w:cs="Arial"/>
                <w:sz w:val="17"/>
                <w:szCs w:val="17"/>
              </w:rPr>
              <w:t>Years 12–13</w:t>
            </w:r>
          </w:p>
        </w:tc>
        <w:tc>
          <w:tcPr>
            <w:tcW w:w="3555" w:type="dxa"/>
            <w:tcBorders>
              <w:top w:val="single" w:sz="8" w:space="0" w:color="auto"/>
              <w:left w:val="single" w:sz="8" w:space="0" w:color="auto"/>
              <w:bottom w:val="single" w:sz="8" w:space="0" w:color="auto"/>
              <w:right w:val="single" w:sz="8" w:space="0" w:color="auto"/>
            </w:tcBorders>
            <w:tcMar>
              <w:left w:w="108" w:type="dxa"/>
              <w:right w:w="108" w:type="dxa"/>
            </w:tcMar>
          </w:tcPr>
          <w:p w14:paraId="25AEECC4" w14:textId="1C2247E5" w:rsidR="0CE8FB0C" w:rsidRDefault="0CE8FB0C" w:rsidP="0CE8FB0C">
            <w:pPr>
              <w:rPr>
                <w:rFonts w:ascii="Arial" w:eastAsia="Arial" w:hAnsi="Arial" w:cs="Arial"/>
                <w:sz w:val="17"/>
                <w:szCs w:val="17"/>
              </w:rPr>
            </w:pPr>
            <w:r w:rsidRPr="0CE8FB0C">
              <w:rPr>
                <w:rFonts w:ascii="Arial" w:eastAsia="Arial" w:hAnsi="Arial" w:cs="Arial"/>
                <w:sz w:val="17"/>
                <w:szCs w:val="17"/>
              </w:rPr>
              <w:t>Sixth Form/adult formation using appropriate Life to the Full secondary material, including relevant Years 9–11 resources and Ten Ten cinema-in-education resources where appropriate.</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3644A5E1" w14:textId="30101818" w:rsidR="0CE8FB0C" w:rsidRDefault="0CE8FB0C" w:rsidP="0CE8FB0C">
            <w:pPr>
              <w:rPr>
                <w:rFonts w:ascii="Arial" w:eastAsia="Arial" w:hAnsi="Arial" w:cs="Arial"/>
                <w:sz w:val="17"/>
                <w:szCs w:val="17"/>
              </w:rPr>
            </w:pPr>
            <w:r w:rsidRPr="0CE8FB0C">
              <w:rPr>
                <w:rFonts w:ascii="Arial" w:eastAsia="Arial" w:hAnsi="Arial" w:cs="Arial"/>
                <w:sz w:val="17"/>
                <w:szCs w:val="17"/>
              </w:rPr>
              <w:t>Mature conscience, vocation, Catholic moral teaching, service, relationships and the common good.</w:t>
            </w:r>
          </w:p>
        </w:tc>
        <w:tc>
          <w:tcPr>
            <w:tcW w:w="2490" w:type="dxa"/>
            <w:tcBorders>
              <w:top w:val="single" w:sz="8" w:space="0" w:color="auto"/>
              <w:left w:val="single" w:sz="8" w:space="0" w:color="auto"/>
              <w:bottom w:val="single" w:sz="8" w:space="0" w:color="auto"/>
              <w:right w:val="single" w:sz="8" w:space="0" w:color="auto"/>
            </w:tcBorders>
            <w:tcMar>
              <w:left w:w="108" w:type="dxa"/>
              <w:right w:w="108" w:type="dxa"/>
            </w:tcMar>
          </w:tcPr>
          <w:p w14:paraId="714194E9" w14:textId="4A48592F" w:rsidR="0CE8FB0C" w:rsidRDefault="0CE8FB0C" w:rsidP="0CE8FB0C">
            <w:pPr>
              <w:rPr>
                <w:rFonts w:ascii="Arial" w:eastAsia="Arial" w:hAnsi="Arial" w:cs="Arial"/>
                <w:sz w:val="17"/>
                <w:szCs w:val="17"/>
              </w:rPr>
            </w:pPr>
            <w:r w:rsidRPr="0CE8FB0C">
              <w:rPr>
                <w:rFonts w:ascii="Arial" w:eastAsia="Arial" w:hAnsi="Arial" w:cs="Arial"/>
                <w:sz w:val="17"/>
                <w:szCs w:val="17"/>
              </w:rPr>
              <w:t>Adult relationships and independence; sexual health and healthcare; relevant law; digital culture; responsible freedom; vocation, service and preparation for adult life.</w:t>
            </w:r>
          </w:p>
        </w:tc>
      </w:tr>
    </w:tbl>
    <w:p w14:paraId="3CBAA0F8" w14:textId="3AC9C3B5" w:rsidR="005A33D4" w:rsidRPr="00CC5725" w:rsidRDefault="005A33D4" w:rsidP="0CE8FB0C">
      <w:pPr>
        <w:pStyle w:val="Heading1"/>
        <w:spacing w:before="0" w:after="200"/>
        <w:rPr>
          <w:rFonts w:ascii="Arial" w:hAnsi="Arial" w:cs="Arial"/>
          <w:color w:val="auto"/>
        </w:rPr>
      </w:pPr>
    </w:p>
    <w:p w14:paraId="662BC840" w14:textId="4225FE6A" w:rsidR="005A33D4" w:rsidRPr="00CC5725" w:rsidRDefault="0E7D6A58" w:rsidP="0CE8FB0C">
      <w:pPr>
        <w:pStyle w:val="Heading1"/>
        <w:spacing w:before="0" w:after="200"/>
        <w:rPr>
          <w:rFonts w:ascii="Arial" w:hAnsi="Arial" w:cs="Arial"/>
          <w:color w:val="auto"/>
        </w:rPr>
      </w:pPr>
      <w:r w:rsidRPr="0CE8FB0C">
        <w:rPr>
          <w:rFonts w:ascii="Arial" w:hAnsi="Arial" w:cs="Arial"/>
          <w:color w:val="auto"/>
        </w:rPr>
        <w:t xml:space="preserve">Appendix 2: Policy </w:t>
      </w:r>
      <w:r w:rsidR="74DDC285" w:rsidRPr="0CE8FB0C">
        <w:rPr>
          <w:rFonts w:ascii="Arial" w:hAnsi="Arial" w:cs="Arial"/>
          <w:color w:val="auto"/>
        </w:rPr>
        <w:t>R</w:t>
      </w:r>
      <w:r w:rsidRPr="0CE8FB0C">
        <w:rPr>
          <w:rFonts w:ascii="Arial" w:hAnsi="Arial" w:cs="Arial"/>
          <w:color w:val="auto"/>
        </w:rPr>
        <w:t xml:space="preserve">eview </w:t>
      </w:r>
      <w:r w:rsidR="3834962C" w:rsidRPr="0CE8FB0C">
        <w:rPr>
          <w:rFonts w:ascii="Arial" w:hAnsi="Arial" w:cs="Arial"/>
          <w:color w:val="auto"/>
        </w:rPr>
        <w:t>Re</w:t>
      </w:r>
      <w:r w:rsidRPr="0CE8FB0C">
        <w:rPr>
          <w:rFonts w:ascii="Arial" w:hAnsi="Arial" w:cs="Arial"/>
          <w:color w:val="auto"/>
        </w:rPr>
        <w:t>cord</w:t>
      </w:r>
    </w:p>
    <w:tbl>
      <w:tblPr>
        <w:tblStyle w:val="TableGrid"/>
        <w:tblW w:w="0" w:type="auto"/>
        <w:tblLook w:val="04A0" w:firstRow="1" w:lastRow="0" w:firstColumn="1" w:lastColumn="0" w:noHBand="0" w:noVBand="1"/>
      </w:tblPr>
      <w:tblGrid>
        <w:gridCol w:w="2482"/>
        <w:gridCol w:w="2482"/>
        <w:gridCol w:w="2482"/>
        <w:gridCol w:w="2482"/>
      </w:tblGrid>
      <w:tr w:rsidR="005A33D4" w:rsidRPr="00CC5725" w14:paraId="4D330879" w14:textId="77777777">
        <w:tc>
          <w:tcPr>
            <w:tcW w:w="2484" w:type="dxa"/>
          </w:tcPr>
          <w:p w14:paraId="38AE2D65" w14:textId="77777777" w:rsidR="005A33D4" w:rsidRPr="00CC5725" w:rsidRDefault="00640B25">
            <w:pPr>
              <w:rPr>
                <w:rFonts w:ascii="Arial" w:hAnsi="Arial" w:cs="Arial"/>
              </w:rPr>
            </w:pPr>
            <w:r w:rsidRPr="00CC5725">
              <w:rPr>
                <w:rFonts w:ascii="Arial" w:hAnsi="Arial" w:cs="Arial"/>
              </w:rPr>
              <w:t>Date</w:t>
            </w:r>
          </w:p>
        </w:tc>
        <w:tc>
          <w:tcPr>
            <w:tcW w:w="2484" w:type="dxa"/>
          </w:tcPr>
          <w:p w14:paraId="0D1055FC" w14:textId="77777777" w:rsidR="005A33D4" w:rsidRPr="00CC5725" w:rsidRDefault="00640B25">
            <w:pPr>
              <w:rPr>
                <w:rFonts w:ascii="Arial" w:hAnsi="Arial" w:cs="Arial"/>
              </w:rPr>
            </w:pPr>
            <w:r w:rsidRPr="00CC5725">
              <w:rPr>
                <w:rFonts w:ascii="Arial" w:hAnsi="Arial" w:cs="Arial"/>
              </w:rPr>
              <w:t>Review / action</w:t>
            </w:r>
          </w:p>
        </w:tc>
        <w:tc>
          <w:tcPr>
            <w:tcW w:w="2484" w:type="dxa"/>
          </w:tcPr>
          <w:p w14:paraId="46BF534D" w14:textId="77777777" w:rsidR="005A33D4" w:rsidRPr="00CC5725" w:rsidRDefault="00640B25">
            <w:pPr>
              <w:rPr>
                <w:rFonts w:ascii="Arial" w:hAnsi="Arial" w:cs="Arial"/>
              </w:rPr>
            </w:pPr>
            <w:r w:rsidRPr="00CC5725">
              <w:rPr>
                <w:rFonts w:ascii="Arial" w:hAnsi="Arial" w:cs="Arial"/>
              </w:rPr>
              <w:t>Consultation / approval</w:t>
            </w:r>
          </w:p>
        </w:tc>
        <w:tc>
          <w:tcPr>
            <w:tcW w:w="2484" w:type="dxa"/>
          </w:tcPr>
          <w:p w14:paraId="34EB9800" w14:textId="77777777" w:rsidR="005A33D4" w:rsidRPr="00CC5725" w:rsidRDefault="00640B25">
            <w:pPr>
              <w:rPr>
                <w:rFonts w:ascii="Arial" w:hAnsi="Arial" w:cs="Arial"/>
              </w:rPr>
            </w:pPr>
            <w:r w:rsidRPr="00CC5725">
              <w:rPr>
                <w:rFonts w:ascii="Arial" w:hAnsi="Arial" w:cs="Arial"/>
              </w:rPr>
              <w:t>Next review</w:t>
            </w:r>
          </w:p>
        </w:tc>
      </w:tr>
      <w:tr w:rsidR="005A33D4" w:rsidRPr="00CC5725" w14:paraId="33F0B1BE" w14:textId="77777777">
        <w:tc>
          <w:tcPr>
            <w:tcW w:w="2484" w:type="dxa"/>
          </w:tcPr>
          <w:p w14:paraId="39D8E6F2" w14:textId="77777777" w:rsidR="005A33D4" w:rsidRPr="00CC5725" w:rsidRDefault="00640B25">
            <w:pPr>
              <w:rPr>
                <w:rFonts w:ascii="Arial" w:hAnsi="Arial" w:cs="Arial"/>
              </w:rPr>
            </w:pPr>
            <w:r w:rsidRPr="00CC5725">
              <w:rPr>
                <w:rFonts w:ascii="Arial" w:hAnsi="Arial" w:cs="Arial"/>
              </w:rPr>
              <w:t>September 2026</w:t>
            </w:r>
          </w:p>
        </w:tc>
        <w:tc>
          <w:tcPr>
            <w:tcW w:w="2484" w:type="dxa"/>
          </w:tcPr>
          <w:p w14:paraId="51209559" w14:textId="77777777" w:rsidR="005A33D4" w:rsidRPr="00CC5725" w:rsidRDefault="00640B25">
            <w:pPr>
              <w:rPr>
                <w:rFonts w:ascii="Arial" w:hAnsi="Arial" w:cs="Arial"/>
              </w:rPr>
            </w:pPr>
            <w:r w:rsidRPr="00CC5725">
              <w:rPr>
                <w:rFonts w:ascii="Arial" w:hAnsi="Arial" w:cs="Arial"/>
              </w:rPr>
              <w:t>Full revision using CES March 2026 Catholic RSE framework, DfE statutory RSHE guidance effective 1 September 2026, St Paul’s existing RSE policy and Mission Statement</w:t>
            </w:r>
          </w:p>
        </w:tc>
        <w:tc>
          <w:tcPr>
            <w:tcW w:w="2484" w:type="dxa"/>
          </w:tcPr>
          <w:p w14:paraId="6A0E6374" w14:textId="77777777" w:rsidR="005A33D4" w:rsidRPr="00CC5725" w:rsidRDefault="00640B25">
            <w:pPr>
              <w:rPr>
                <w:rFonts w:ascii="Arial" w:hAnsi="Arial" w:cs="Arial"/>
              </w:rPr>
            </w:pPr>
            <w:r w:rsidRPr="00CC5725">
              <w:rPr>
                <w:rFonts w:ascii="Arial" w:hAnsi="Arial" w:cs="Arial"/>
              </w:rPr>
              <w:t>To be consulted on and approved by the Governing Body</w:t>
            </w:r>
          </w:p>
        </w:tc>
        <w:tc>
          <w:tcPr>
            <w:tcW w:w="2484" w:type="dxa"/>
          </w:tcPr>
          <w:p w14:paraId="450A371A" w14:textId="77777777" w:rsidR="005A33D4" w:rsidRPr="00CC5725" w:rsidRDefault="00640B25">
            <w:pPr>
              <w:rPr>
                <w:rFonts w:ascii="Arial" w:hAnsi="Arial" w:cs="Arial"/>
              </w:rPr>
            </w:pPr>
            <w:r w:rsidRPr="00CC5725">
              <w:rPr>
                <w:rFonts w:ascii="Arial" w:hAnsi="Arial" w:cs="Arial"/>
              </w:rPr>
              <w:t>September 2027 or earlier if required</w:t>
            </w:r>
          </w:p>
        </w:tc>
      </w:tr>
    </w:tbl>
    <w:p w14:paraId="33DFA2F0" w14:textId="77777777" w:rsidR="00640B25" w:rsidRPr="00CC5725" w:rsidRDefault="00640B25">
      <w:pPr>
        <w:rPr>
          <w:rFonts w:ascii="Arial" w:hAnsi="Arial" w:cs="Arial"/>
        </w:rPr>
      </w:pPr>
    </w:p>
    <w:sectPr w:rsidR="00640B25" w:rsidRPr="00CC5725" w:rsidSect="003410D4">
      <w:headerReference w:type="default" r:id="rId10"/>
      <w:footerReference w:type="default" r:id="rId11"/>
      <w:pgSz w:w="12240" w:h="15840"/>
      <w:pgMar w:top="1304" w:right="1151" w:bottom="1009" w:left="11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B77CE" w14:textId="77777777" w:rsidR="00CB67EF" w:rsidRDefault="00CB67EF">
      <w:pPr>
        <w:spacing w:after="0" w:line="240" w:lineRule="auto"/>
      </w:pPr>
      <w:r>
        <w:separator/>
      </w:r>
    </w:p>
  </w:endnote>
  <w:endnote w:type="continuationSeparator" w:id="0">
    <w:p w14:paraId="39E92DED" w14:textId="77777777" w:rsidR="00CB67EF" w:rsidRDefault="00CB6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711FA" w14:textId="7CC7E7AE" w:rsidR="00D01AAB" w:rsidRDefault="00D01AAB" w:rsidP="00D01AAB">
    <w:pPr>
      <w:pStyle w:val="Footer"/>
      <w:rPr>
        <w:sz w:val="24"/>
        <w:szCs w:val="24"/>
      </w:rPr>
    </w:pPr>
    <w:r w:rsidRPr="00D01AAB">
      <w:rPr>
        <w:sz w:val="16"/>
        <w:szCs w:val="16"/>
      </w:rPr>
      <w:t>Reviewed</w:t>
    </w:r>
    <w:r>
      <w:rPr>
        <w:sz w:val="16"/>
        <w:szCs w:val="16"/>
      </w:rPr>
      <w:t xml:space="preserve"> 2021</w:t>
    </w:r>
    <w:r>
      <w:rPr>
        <w:sz w:val="16"/>
        <w:szCs w:val="16"/>
      </w:rPr>
      <w:tab/>
    </w:r>
    <w:r>
      <w:rPr>
        <w:sz w:val="16"/>
        <w:szCs w:val="16"/>
      </w:rPr>
      <w:tab/>
    </w:r>
    <w:r w:rsidRPr="00E91740">
      <w:rPr>
        <w:sz w:val="20"/>
        <w:szCs w:val="20"/>
      </w:rPr>
      <w:t>RS</w:t>
    </w:r>
    <w:r w:rsidR="00E91740" w:rsidRPr="00E91740">
      <w:rPr>
        <w:sz w:val="20"/>
        <w:szCs w:val="20"/>
      </w:rPr>
      <w:t>H</w:t>
    </w:r>
    <w:r w:rsidRPr="00E91740">
      <w:rPr>
        <w:sz w:val="20"/>
        <w:szCs w:val="20"/>
      </w:rPr>
      <w:t>E Policy</w:t>
    </w:r>
  </w:p>
  <w:p w14:paraId="0BB2AAF4" w14:textId="1BF92C74" w:rsidR="00D01AAB" w:rsidRDefault="00D01AAB" w:rsidP="00D01AAB">
    <w:pPr>
      <w:pStyle w:val="Footer"/>
      <w:rPr>
        <w:sz w:val="16"/>
        <w:szCs w:val="16"/>
      </w:rPr>
    </w:pPr>
    <w:r>
      <w:rPr>
        <w:sz w:val="16"/>
        <w:szCs w:val="16"/>
      </w:rPr>
      <w:t>Reviewed 2023</w:t>
    </w:r>
  </w:p>
  <w:p w14:paraId="2D805E5D" w14:textId="4267245D" w:rsidR="00D01AAB" w:rsidRDefault="00D01AAB" w:rsidP="00D01AAB">
    <w:pPr>
      <w:pStyle w:val="Footer"/>
      <w:rPr>
        <w:sz w:val="16"/>
        <w:szCs w:val="16"/>
      </w:rPr>
    </w:pPr>
    <w:r>
      <w:rPr>
        <w:sz w:val="16"/>
        <w:szCs w:val="16"/>
      </w:rPr>
      <w:t>Reviewed 2025</w:t>
    </w:r>
  </w:p>
  <w:p w14:paraId="0F9EB352" w14:textId="1D430276" w:rsidR="00D01AAB" w:rsidRPr="00D01AAB" w:rsidRDefault="00D01AAB" w:rsidP="00D01AAB">
    <w:pPr>
      <w:pStyle w:val="Footer"/>
      <w:rPr>
        <w:sz w:val="16"/>
        <w:szCs w:val="16"/>
      </w:rPr>
    </w:pPr>
    <w:r>
      <w:rPr>
        <w:sz w:val="16"/>
        <w:szCs w:val="16"/>
      </w:rPr>
      <w:t>Updated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E3033" w14:textId="77777777" w:rsidR="00CB67EF" w:rsidRDefault="00CB67EF">
      <w:pPr>
        <w:spacing w:after="0" w:line="240" w:lineRule="auto"/>
      </w:pPr>
      <w:r>
        <w:separator/>
      </w:r>
    </w:p>
  </w:footnote>
  <w:footnote w:type="continuationSeparator" w:id="0">
    <w:p w14:paraId="65242E0F" w14:textId="77777777" w:rsidR="00CB67EF" w:rsidRDefault="00CB6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16E5A" w14:textId="77777777" w:rsidR="00A530B5" w:rsidRDefault="26FD2A8B" w:rsidP="26FD2A8B">
    <w:pPr>
      <w:pStyle w:val="Header"/>
      <w:rPr>
        <w:rFonts w:ascii="Arial" w:eastAsia="Arial" w:hAnsi="Arial" w:cs="Arial"/>
        <w:sz w:val="24"/>
        <w:szCs w:val="24"/>
      </w:rPr>
    </w:pPr>
    <w:r w:rsidRPr="26FD2A8B">
      <w:rPr>
        <w:rFonts w:ascii="Arial" w:eastAsia="Arial" w:hAnsi="Arial" w:cs="Arial"/>
        <w:sz w:val="24"/>
        <w:szCs w:val="24"/>
      </w:rPr>
      <w:t>St Paul’s School for Girls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7A2420BE"/>
    <w:lvl w:ilvl="0">
      <w:start w:val="1"/>
      <w:numFmt w:val="bullet"/>
      <w:pStyle w:val="ListBullet"/>
      <w:lvlText w:val=""/>
      <w:lvlJc w:val="left"/>
      <w:pPr>
        <w:tabs>
          <w:tab w:val="num" w:pos="10283"/>
        </w:tabs>
        <w:ind w:left="10283" w:hanging="360"/>
      </w:pPr>
      <w:rPr>
        <w:rFonts w:ascii="Symbol" w:hAnsi="Symbol" w:hint="default"/>
      </w:rPr>
    </w:lvl>
  </w:abstractNum>
  <w:abstractNum w:abstractNumId="9" w15:restartNumberingAfterBreak="0">
    <w:nsid w:val="39D4A963"/>
    <w:multiLevelType w:val="hybridMultilevel"/>
    <w:tmpl w:val="3C946772"/>
    <w:lvl w:ilvl="0" w:tplc="DE2E4024">
      <w:start w:val="1"/>
      <w:numFmt w:val="bullet"/>
      <w:lvlText w:val=""/>
      <w:lvlJc w:val="left"/>
      <w:pPr>
        <w:ind w:left="720" w:hanging="360"/>
      </w:pPr>
      <w:rPr>
        <w:rFonts w:ascii="Symbol" w:hAnsi="Symbol" w:hint="default"/>
      </w:rPr>
    </w:lvl>
    <w:lvl w:ilvl="1" w:tplc="22BE1616">
      <w:start w:val="1"/>
      <w:numFmt w:val="bullet"/>
      <w:lvlText w:val="o"/>
      <w:lvlJc w:val="left"/>
      <w:pPr>
        <w:ind w:left="1440" w:hanging="360"/>
      </w:pPr>
      <w:rPr>
        <w:rFonts w:ascii="Courier New" w:hAnsi="Courier New" w:hint="default"/>
      </w:rPr>
    </w:lvl>
    <w:lvl w:ilvl="2" w:tplc="C94A982E">
      <w:start w:val="1"/>
      <w:numFmt w:val="bullet"/>
      <w:lvlText w:val=""/>
      <w:lvlJc w:val="left"/>
      <w:pPr>
        <w:ind w:left="2160" w:hanging="360"/>
      </w:pPr>
      <w:rPr>
        <w:rFonts w:ascii="Wingdings" w:hAnsi="Wingdings" w:hint="default"/>
      </w:rPr>
    </w:lvl>
    <w:lvl w:ilvl="3" w:tplc="87404AAE">
      <w:start w:val="1"/>
      <w:numFmt w:val="bullet"/>
      <w:lvlText w:val=""/>
      <w:lvlJc w:val="left"/>
      <w:pPr>
        <w:ind w:left="2880" w:hanging="360"/>
      </w:pPr>
      <w:rPr>
        <w:rFonts w:ascii="Symbol" w:hAnsi="Symbol" w:hint="default"/>
      </w:rPr>
    </w:lvl>
    <w:lvl w:ilvl="4" w:tplc="4ACCD57C">
      <w:start w:val="1"/>
      <w:numFmt w:val="bullet"/>
      <w:lvlText w:val="o"/>
      <w:lvlJc w:val="left"/>
      <w:pPr>
        <w:ind w:left="3600" w:hanging="360"/>
      </w:pPr>
      <w:rPr>
        <w:rFonts w:ascii="Courier New" w:hAnsi="Courier New" w:hint="default"/>
      </w:rPr>
    </w:lvl>
    <w:lvl w:ilvl="5" w:tplc="6F84BF14">
      <w:start w:val="1"/>
      <w:numFmt w:val="bullet"/>
      <w:lvlText w:val=""/>
      <w:lvlJc w:val="left"/>
      <w:pPr>
        <w:ind w:left="4320" w:hanging="360"/>
      </w:pPr>
      <w:rPr>
        <w:rFonts w:ascii="Wingdings" w:hAnsi="Wingdings" w:hint="default"/>
      </w:rPr>
    </w:lvl>
    <w:lvl w:ilvl="6" w:tplc="156C51B8">
      <w:start w:val="1"/>
      <w:numFmt w:val="bullet"/>
      <w:lvlText w:val=""/>
      <w:lvlJc w:val="left"/>
      <w:pPr>
        <w:ind w:left="5040" w:hanging="360"/>
      </w:pPr>
      <w:rPr>
        <w:rFonts w:ascii="Symbol" w:hAnsi="Symbol" w:hint="default"/>
      </w:rPr>
    </w:lvl>
    <w:lvl w:ilvl="7" w:tplc="5566A54E">
      <w:start w:val="1"/>
      <w:numFmt w:val="bullet"/>
      <w:lvlText w:val="o"/>
      <w:lvlJc w:val="left"/>
      <w:pPr>
        <w:ind w:left="5760" w:hanging="360"/>
      </w:pPr>
      <w:rPr>
        <w:rFonts w:ascii="Courier New" w:hAnsi="Courier New" w:hint="default"/>
      </w:rPr>
    </w:lvl>
    <w:lvl w:ilvl="8" w:tplc="46AE1370">
      <w:start w:val="1"/>
      <w:numFmt w:val="bullet"/>
      <w:lvlText w:val=""/>
      <w:lvlJc w:val="left"/>
      <w:pPr>
        <w:ind w:left="6480" w:hanging="360"/>
      </w:pPr>
      <w:rPr>
        <w:rFonts w:ascii="Wingdings" w:hAnsi="Wingdings" w:hint="default"/>
      </w:rPr>
    </w:lvl>
  </w:abstractNum>
  <w:num w:numId="1" w16cid:durableId="1098524261">
    <w:abstractNumId w:val="4"/>
  </w:num>
  <w:num w:numId="2" w16cid:durableId="1172065655">
    <w:abstractNumId w:val="5"/>
  </w:num>
  <w:num w:numId="3" w16cid:durableId="1440026591">
    <w:abstractNumId w:val="0"/>
  </w:num>
  <w:num w:numId="4" w16cid:durableId="1483154911">
    <w:abstractNumId w:val="1"/>
  </w:num>
  <w:num w:numId="5" w16cid:durableId="1587029698">
    <w:abstractNumId w:val="9"/>
  </w:num>
  <w:num w:numId="6" w16cid:durableId="1587808045">
    <w:abstractNumId w:val="2"/>
  </w:num>
  <w:num w:numId="7" w16cid:durableId="1761565835">
    <w:abstractNumId w:val="8"/>
  </w:num>
  <w:num w:numId="8" w16cid:durableId="2000498829">
    <w:abstractNumId w:val="6"/>
  </w:num>
  <w:num w:numId="9" w16cid:durableId="2049597864">
    <w:abstractNumId w:val="3"/>
  </w:num>
  <w:num w:numId="10" w16cid:durableId="6445087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1AB5"/>
    <w:rsid w:val="00034616"/>
    <w:rsid w:val="0006063C"/>
    <w:rsid w:val="000B0434"/>
    <w:rsid w:val="0015074B"/>
    <w:rsid w:val="001F5821"/>
    <w:rsid w:val="00251A88"/>
    <w:rsid w:val="0029639D"/>
    <w:rsid w:val="0032068A"/>
    <w:rsid w:val="00326F90"/>
    <w:rsid w:val="003410D4"/>
    <w:rsid w:val="00466F5C"/>
    <w:rsid w:val="004F6E81"/>
    <w:rsid w:val="00552AC4"/>
    <w:rsid w:val="005A33D4"/>
    <w:rsid w:val="00613155"/>
    <w:rsid w:val="00617FA1"/>
    <w:rsid w:val="00640B25"/>
    <w:rsid w:val="00644B29"/>
    <w:rsid w:val="0066482F"/>
    <w:rsid w:val="00677EA7"/>
    <w:rsid w:val="006A7FF8"/>
    <w:rsid w:val="006F484D"/>
    <w:rsid w:val="00726525"/>
    <w:rsid w:val="00872577"/>
    <w:rsid w:val="00A530B5"/>
    <w:rsid w:val="00AA1D8D"/>
    <w:rsid w:val="00AF23C9"/>
    <w:rsid w:val="00B271A7"/>
    <w:rsid w:val="00B36BCA"/>
    <w:rsid w:val="00B47730"/>
    <w:rsid w:val="00B4FB30"/>
    <w:rsid w:val="00BD4502"/>
    <w:rsid w:val="00CB0664"/>
    <w:rsid w:val="00CB67EF"/>
    <w:rsid w:val="00CC5725"/>
    <w:rsid w:val="00D01AAB"/>
    <w:rsid w:val="00D3030F"/>
    <w:rsid w:val="00DA02B2"/>
    <w:rsid w:val="00DB78D0"/>
    <w:rsid w:val="00DF389E"/>
    <w:rsid w:val="00E91740"/>
    <w:rsid w:val="00ED00D2"/>
    <w:rsid w:val="00FC693F"/>
    <w:rsid w:val="00FD2DE1"/>
    <w:rsid w:val="02524C5A"/>
    <w:rsid w:val="02EE22EF"/>
    <w:rsid w:val="02FCFDCF"/>
    <w:rsid w:val="032E64AE"/>
    <w:rsid w:val="0487A40A"/>
    <w:rsid w:val="04943218"/>
    <w:rsid w:val="059A5CFA"/>
    <w:rsid w:val="069FA209"/>
    <w:rsid w:val="06DFE583"/>
    <w:rsid w:val="07AC42F4"/>
    <w:rsid w:val="08672F01"/>
    <w:rsid w:val="088BDDC2"/>
    <w:rsid w:val="09242B4F"/>
    <w:rsid w:val="0A3D5E54"/>
    <w:rsid w:val="0A4E5D4D"/>
    <w:rsid w:val="0AA1A75A"/>
    <w:rsid w:val="0CBEE729"/>
    <w:rsid w:val="0CE8FB0C"/>
    <w:rsid w:val="0D011C5B"/>
    <w:rsid w:val="0E7D6A58"/>
    <w:rsid w:val="0F14F914"/>
    <w:rsid w:val="0FABAAFB"/>
    <w:rsid w:val="10CC1469"/>
    <w:rsid w:val="1133F6A9"/>
    <w:rsid w:val="1172B3D2"/>
    <w:rsid w:val="11930A1D"/>
    <w:rsid w:val="12100E13"/>
    <w:rsid w:val="13BD3BE5"/>
    <w:rsid w:val="13C54A1A"/>
    <w:rsid w:val="147720FA"/>
    <w:rsid w:val="14B1715E"/>
    <w:rsid w:val="158CC31C"/>
    <w:rsid w:val="15986F6B"/>
    <w:rsid w:val="166D4EBD"/>
    <w:rsid w:val="1747D4AB"/>
    <w:rsid w:val="184C8A1F"/>
    <w:rsid w:val="1902EDAB"/>
    <w:rsid w:val="192E04BE"/>
    <w:rsid w:val="1B606F0E"/>
    <w:rsid w:val="1BDD2A23"/>
    <w:rsid w:val="1D2810F2"/>
    <w:rsid w:val="1E040762"/>
    <w:rsid w:val="1E9BCDF8"/>
    <w:rsid w:val="1EC54A75"/>
    <w:rsid w:val="1EFE5A5A"/>
    <w:rsid w:val="22A2A4A6"/>
    <w:rsid w:val="22B19A6C"/>
    <w:rsid w:val="22CC26E9"/>
    <w:rsid w:val="23B4988D"/>
    <w:rsid w:val="23E19C2C"/>
    <w:rsid w:val="23E6D8A0"/>
    <w:rsid w:val="26267FA2"/>
    <w:rsid w:val="26FD2A8B"/>
    <w:rsid w:val="2724CE10"/>
    <w:rsid w:val="281D44E3"/>
    <w:rsid w:val="283B3F7C"/>
    <w:rsid w:val="285B86BD"/>
    <w:rsid w:val="285E6DB9"/>
    <w:rsid w:val="28A9D94D"/>
    <w:rsid w:val="28B692E5"/>
    <w:rsid w:val="28DF5027"/>
    <w:rsid w:val="292AC1C3"/>
    <w:rsid w:val="29EA89B2"/>
    <w:rsid w:val="2AF44530"/>
    <w:rsid w:val="2AF87F6B"/>
    <w:rsid w:val="2BB94A39"/>
    <w:rsid w:val="2CA5848F"/>
    <w:rsid w:val="2CBF5A61"/>
    <w:rsid w:val="2FAB9E35"/>
    <w:rsid w:val="2FF82D95"/>
    <w:rsid w:val="3101F5CF"/>
    <w:rsid w:val="313C0E57"/>
    <w:rsid w:val="32572D07"/>
    <w:rsid w:val="33155EE5"/>
    <w:rsid w:val="35A7936B"/>
    <w:rsid w:val="35C2FDA7"/>
    <w:rsid w:val="3604222A"/>
    <w:rsid w:val="37855327"/>
    <w:rsid w:val="38197B5C"/>
    <w:rsid w:val="3832598B"/>
    <w:rsid w:val="3834962C"/>
    <w:rsid w:val="38F67FAD"/>
    <w:rsid w:val="39E693A2"/>
    <w:rsid w:val="3A5B0CF1"/>
    <w:rsid w:val="3BCD2CFF"/>
    <w:rsid w:val="3C1A7DD2"/>
    <w:rsid w:val="3CC889FB"/>
    <w:rsid w:val="3E82387F"/>
    <w:rsid w:val="4155B1EC"/>
    <w:rsid w:val="4174DB34"/>
    <w:rsid w:val="41774E1E"/>
    <w:rsid w:val="42794DE2"/>
    <w:rsid w:val="42E72DA5"/>
    <w:rsid w:val="435D3E13"/>
    <w:rsid w:val="439B33F0"/>
    <w:rsid w:val="445718B3"/>
    <w:rsid w:val="45E1EBDC"/>
    <w:rsid w:val="47A26FB7"/>
    <w:rsid w:val="4817DA4F"/>
    <w:rsid w:val="486BD6E7"/>
    <w:rsid w:val="4A070221"/>
    <w:rsid w:val="4A711D70"/>
    <w:rsid w:val="4AAAEBB3"/>
    <w:rsid w:val="4AF27593"/>
    <w:rsid w:val="4CB22662"/>
    <w:rsid w:val="4CC26034"/>
    <w:rsid w:val="4CD01889"/>
    <w:rsid w:val="4E253AF7"/>
    <w:rsid w:val="4EB1C512"/>
    <w:rsid w:val="4EBB74E9"/>
    <w:rsid w:val="4F746D3F"/>
    <w:rsid w:val="500214B1"/>
    <w:rsid w:val="50F56673"/>
    <w:rsid w:val="51A697AB"/>
    <w:rsid w:val="52E51CD2"/>
    <w:rsid w:val="52EECBB4"/>
    <w:rsid w:val="5478AAD0"/>
    <w:rsid w:val="5486CA7A"/>
    <w:rsid w:val="54B68524"/>
    <w:rsid w:val="54D96D39"/>
    <w:rsid w:val="554AF7FF"/>
    <w:rsid w:val="56E73E13"/>
    <w:rsid w:val="574A1F17"/>
    <w:rsid w:val="575DDAD7"/>
    <w:rsid w:val="57DDA7BA"/>
    <w:rsid w:val="59A8C45E"/>
    <w:rsid w:val="5A9D5BB4"/>
    <w:rsid w:val="5B2CD30C"/>
    <w:rsid w:val="5B5B4916"/>
    <w:rsid w:val="5BC91E5F"/>
    <w:rsid w:val="5BD73632"/>
    <w:rsid w:val="5C1407CB"/>
    <w:rsid w:val="5C7B5CB1"/>
    <w:rsid w:val="5D750FA8"/>
    <w:rsid w:val="5EA8861A"/>
    <w:rsid w:val="5EF96DD7"/>
    <w:rsid w:val="60BAA42E"/>
    <w:rsid w:val="61C548FE"/>
    <w:rsid w:val="6351D0F6"/>
    <w:rsid w:val="63964DFC"/>
    <w:rsid w:val="64054B17"/>
    <w:rsid w:val="64084E67"/>
    <w:rsid w:val="66A53A39"/>
    <w:rsid w:val="67346455"/>
    <w:rsid w:val="67BAC77E"/>
    <w:rsid w:val="6879262B"/>
    <w:rsid w:val="6A69BA1C"/>
    <w:rsid w:val="6BECEADE"/>
    <w:rsid w:val="6BFB8A44"/>
    <w:rsid w:val="6C241CCD"/>
    <w:rsid w:val="6D1942B9"/>
    <w:rsid w:val="6D2CDFB5"/>
    <w:rsid w:val="6D4D547C"/>
    <w:rsid w:val="6D4F05C1"/>
    <w:rsid w:val="6DA3AF90"/>
    <w:rsid w:val="6E095662"/>
    <w:rsid w:val="6EA4CF14"/>
    <w:rsid w:val="6FAE273E"/>
    <w:rsid w:val="70AB7929"/>
    <w:rsid w:val="7149A5FF"/>
    <w:rsid w:val="714A7744"/>
    <w:rsid w:val="71C01D13"/>
    <w:rsid w:val="722682F3"/>
    <w:rsid w:val="7285D97E"/>
    <w:rsid w:val="72AE9039"/>
    <w:rsid w:val="72FD1B4C"/>
    <w:rsid w:val="731283D4"/>
    <w:rsid w:val="735665D8"/>
    <w:rsid w:val="74419B06"/>
    <w:rsid w:val="74DDC285"/>
    <w:rsid w:val="75DB702F"/>
    <w:rsid w:val="7654832A"/>
    <w:rsid w:val="76C61513"/>
    <w:rsid w:val="76CA06F2"/>
    <w:rsid w:val="781BC829"/>
    <w:rsid w:val="78C60CF4"/>
    <w:rsid w:val="791B4272"/>
    <w:rsid w:val="795CD29B"/>
    <w:rsid w:val="7AB543F3"/>
    <w:rsid w:val="7B1E3883"/>
    <w:rsid w:val="7E5FDE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5F8EE2"/>
  <w14:defaultImageDpi w14:val="300"/>
  <w15:docId w15:val="{7F4AB716-FBBD-41EC-8B90-0D856BDF5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7"/>
      </w:numPr>
      <w:tabs>
        <w:tab w:val="clear" w:pos="10283"/>
        <w:tab w:val="num" w:pos="360"/>
      </w:tabs>
      <w:ind w:left="360"/>
      <w:contextualSpacing/>
    </w:pPr>
  </w:style>
  <w:style w:type="paragraph" w:styleId="ListBullet2">
    <w:name w:val="List Bullet 2"/>
    <w:basedOn w:val="Normal"/>
    <w:uiPriority w:val="99"/>
    <w:unhideWhenUsed/>
    <w:rsid w:val="00326F90"/>
    <w:pPr>
      <w:numPr>
        <w:numId w:val="8"/>
      </w:numPr>
      <w:contextualSpacing/>
    </w:pPr>
  </w:style>
  <w:style w:type="paragraph" w:styleId="ListBullet3">
    <w:name w:val="List Bullet 3"/>
    <w:basedOn w:val="Normal"/>
    <w:uiPriority w:val="99"/>
    <w:unhideWhenUsed/>
    <w:rsid w:val="00326F90"/>
    <w:pPr>
      <w:numPr>
        <w:numId w:val="2"/>
      </w:numPr>
      <w:contextualSpacing/>
    </w:pPr>
  </w:style>
  <w:style w:type="paragraph" w:styleId="ListNumber">
    <w:name w:val="List Number"/>
    <w:basedOn w:val="Normal"/>
    <w:uiPriority w:val="99"/>
    <w:unhideWhenUsed/>
    <w:rsid w:val="00326F90"/>
    <w:pPr>
      <w:numPr>
        <w:numId w:val="10"/>
      </w:numPr>
      <w:contextualSpacing/>
    </w:pPr>
  </w:style>
  <w:style w:type="paragraph" w:styleId="ListNumber2">
    <w:name w:val="List Number 2"/>
    <w:basedOn w:val="Normal"/>
    <w:uiPriority w:val="99"/>
    <w:unhideWhenUsed/>
    <w:rsid w:val="0029639D"/>
    <w:pPr>
      <w:numPr>
        <w:numId w:val="9"/>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ADD0FF637A58D4999EED65DC07DDD24" ma:contentTypeVersion="18" ma:contentTypeDescription="Create a new document." ma:contentTypeScope="" ma:versionID="3ee87df7853db21dd0b1a31c3f24156b">
  <xsd:schema xmlns:xsd="http://www.w3.org/2001/XMLSchema" xmlns:xs="http://www.w3.org/2001/XMLSchema" xmlns:p="http://schemas.microsoft.com/office/2006/metadata/properties" xmlns:ns2="309ddde1-e55a-4bd8-adbb-dffab4e8f20f" xmlns:ns3="9c79e413-9932-46e6-8023-0071782d90c7" targetNamespace="http://schemas.microsoft.com/office/2006/metadata/properties" ma:root="true" ma:fieldsID="43308e530c90f53e36d74b0f3e3954d2" ns2:_="" ns3:_="">
    <xsd:import namespace="309ddde1-e55a-4bd8-adbb-dffab4e8f20f"/>
    <xsd:import namespace="9c79e413-9932-46e6-8023-0071782d90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ddde1-e55a-4bd8-adbb-dffab4e8f2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737103d-f825-481f-b262-46570367dd9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79e413-9932-46e6-8023-0071782d90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39e17d5-8f23-41d9-aa34-4cb7d3e503fa}" ma:internalName="TaxCatchAll" ma:showField="CatchAllData" ma:web="9c79e413-9932-46e6-8023-0071782d90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c79e413-9932-46e6-8023-0071782d90c7">
      <UserInfo>
        <DisplayName/>
        <AccountId xsi:nil="true"/>
        <AccountType/>
      </UserInfo>
    </SharedWithUsers>
    <TaxCatchAll xmlns="9c79e413-9932-46e6-8023-0071782d90c7"/>
    <lcf76f155ced4ddcb4097134ff3c332f xmlns="309ddde1-e55a-4bd8-adbb-dffab4e8f20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09CC2A-09E5-4939-A526-CA648D92FC98}">
  <ds:schemaRefs>
    <ds:schemaRef ds:uri="http://schemas.microsoft.com/sharepoint/v3/contenttype/forms"/>
  </ds:schemaRefs>
</ds:datastoreItem>
</file>

<file path=customXml/itemProps2.xml><?xml version="1.0" encoding="utf-8"?>
<ds:datastoreItem xmlns:ds="http://schemas.openxmlformats.org/officeDocument/2006/customXml" ds:itemID="{C2C89F51-4602-4754-9ED7-0DE7A735CB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ddde1-e55a-4bd8-adbb-dffab4e8f20f"/>
    <ds:schemaRef ds:uri="9c79e413-9932-46e6-8023-0071782d90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1B6EEF-1038-4087-B0DC-58CC1B9AFC30}">
  <ds:schemaRefs>
    <ds:schemaRef ds:uri="http://schemas.microsoft.com/office/2006/metadata/properties"/>
    <ds:schemaRef ds:uri="http://schemas.microsoft.com/office/infopath/2007/PartnerControls"/>
    <ds:schemaRef ds:uri="9c79e413-9932-46e6-8023-0071782d90c7"/>
    <ds:schemaRef ds:uri="309ddde1-e55a-4bd8-adbb-dffab4e8f20f"/>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4461</Words>
  <Characters>25428</Characters>
  <Application>Microsoft Office Word</Application>
  <DocSecurity>0</DocSecurity>
  <Lines>211</Lines>
  <Paragraphs>59</Paragraphs>
  <ScaleCrop>false</ScaleCrop>
  <Manager/>
  <Company/>
  <LinksUpToDate>false</LinksUpToDate>
  <CharactersWithSpaces>29830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Mrs S Pellowe</cp:lastModifiedBy>
  <cp:revision>2</cp:revision>
  <cp:lastPrinted>2026-09-28T12:00:00Z</cp:lastPrinted>
  <dcterms:created xsi:type="dcterms:W3CDTF">2026-09-28T12:11:00Z</dcterms:created>
  <dcterms:modified xsi:type="dcterms:W3CDTF">2026-09-28T12:11:00Z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0x0101009ADD0FF637A58D4999EED65DC07DDD24</vt:lpwstr>
  </property>
  <property fmtid="{D5CDD505-2E9C-101B-9397-08002B2CF9AE}" pid="3" name="Order">
    <vt:r8>700800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ies>
</file>