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C99F8" w14:textId="15FE75F9" w:rsidR="00FE2BEE" w:rsidRDefault="00A84A7B">
      <w:pPr>
        <w:rPr>
          <w:b/>
          <w:sz w:val="24"/>
          <w:szCs w:val="24"/>
          <w:u w:val="single"/>
        </w:rPr>
      </w:pPr>
      <w:r>
        <w:tab/>
      </w:r>
      <w:r>
        <w:tab/>
      </w:r>
      <w:r w:rsidRPr="00A84A7B">
        <w:rPr>
          <w:b/>
          <w:sz w:val="24"/>
          <w:szCs w:val="24"/>
          <w:u w:val="single"/>
        </w:rPr>
        <w:t>St Paul’s School for Girls 16-19 Bursary Policy 202</w:t>
      </w:r>
      <w:r w:rsidR="00B9370B">
        <w:rPr>
          <w:b/>
          <w:sz w:val="24"/>
          <w:szCs w:val="24"/>
          <w:u w:val="single"/>
        </w:rPr>
        <w:t>6</w:t>
      </w:r>
      <w:r w:rsidR="00533727">
        <w:rPr>
          <w:b/>
          <w:sz w:val="24"/>
          <w:szCs w:val="24"/>
          <w:u w:val="single"/>
        </w:rPr>
        <w:t xml:space="preserve"> - 202</w:t>
      </w:r>
      <w:r w:rsidR="00B9370B">
        <w:rPr>
          <w:b/>
          <w:sz w:val="24"/>
          <w:szCs w:val="24"/>
          <w:u w:val="single"/>
        </w:rPr>
        <w:t>7</w:t>
      </w:r>
    </w:p>
    <w:p w14:paraId="79D5CB08" w14:textId="77777777" w:rsidR="00A84A7B" w:rsidRDefault="00A84A7B">
      <w:pPr>
        <w:rPr>
          <w:sz w:val="24"/>
        </w:rPr>
      </w:pPr>
      <w:r w:rsidRPr="00A84A7B">
        <w:rPr>
          <w:sz w:val="24"/>
        </w:rPr>
        <w:t xml:space="preserve">This policy sets out arrangements for how the school will operate the 16-19 Bursary Funds during the academic year. </w:t>
      </w:r>
    </w:p>
    <w:p w14:paraId="19DAE167" w14:textId="067F1A05" w:rsidR="00A84A7B" w:rsidRDefault="00A84A7B">
      <w:pPr>
        <w:rPr>
          <w:sz w:val="24"/>
        </w:rPr>
      </w:pPr>
      <w:r w:rsidRPr="00A84A7B">
        <w:rPr>
          <w:sz w:val="24"/>
        </w:rPr>
        <w:t xml:space="preserve">The 16 to 19 Bursary Fund provides financial support to help students to overcome specific barriers to participation so they can remain in education and training. The school has received this funding to help students to meet the cost of participating in post-16 education and training. </w:t>
      </w:r>
      <w:r w:rsidR="00A04022">
        <w:rPr>
          <w:sz w:val="24"/>
        </w:rPr>
        <w:t>Bursary payments will be determined by each individual student’s needs, and may</w:t>
      </w:r>
      <w:r w:rsidR="00713C4B">
        <w:rPr>
          <w:sz w:val="24"/>
        </w:rPr>
        <w:t xml:space="preserve"> cover</w:t>
      </w:r>
      <w:r w:rsidR="00A04022">
        <w:rPr>
          <w:sz w:val="24"/>
        </w:rPr>
        <w:t xml:space="preserve"> travel expenses, uniform costs, UCAS fees, resources and any other reasonable expense that we deem necessary for your daughter to participate in</w:t>
      </w:r>
      <w:r w:rsidR="00713C4B">
        <w:rPr>
          <w:sz w:val="24"/>
        </w:rPr>
        <w:t xml:space="preserve"> </w:t>
      </w:r>
      <w:r w:rsidR="00A04022">
        <w:rPr>
          <w:sz w:val="24"/>
        </w:rPr>
        <w:t xml:space="preserve">her chosen courses. </w:t>
      </w:r>
    </w:p>
    <w:p w14:paraId="7D05EAAE" w14:textId="1367E148" w:rsidR="00A84A7B" w:rsidRDefault="00A84A7B">
      <w:pPr>
        <w:rPr>
          <w:sz w:val="24"/>
        </w:rPr>
      </w:pPr>
      <w:r w:rsidRPr="00A84A7B">
        <w:rPr>
          <w:sz w:val="24"/>
        </w:rPr>
        <w:t>This policy is based on the Education Funding Agency’s “16-19 Bursary Fun</w:t>
      </w:r>
      <w:r>
        <w:rPr>
          <w:sz w:val="24"/>
        </w:rPr>
        <w:t xml:space="preserve">d – Guide for </w:t>
      </w:r>
      <w:r w:rsidR="00533727">
        <w:rPr>
          <w:sz w:val="24"/>
        </w:rPr>
        <w:t>202</w:t>
      </w:r>
      <w:r w:rsidR="00B9370B">
        <w:rPr>
          <w:sz w:val="24"/>
        </w:rPr>
        <w:t>6</w:t>
      </w:r>
      <w:r w:rsidR="00533727">
        <w:rPr>
          <w:sz w:val="24"/>
        </w:rPr>
        <w:t>-202</w:t>
      </w:r>
      <w:r w:rsidR="00B9370B">
        <w:rPr>
          <w:sz w:val="24"/>
        </w:rPr>
        <w:t>7</w:t>
      </w:r>
      <w:r w:rsidRPr="00A84A7B">
        <w:rPr>
          <w:sz w:val="24"/>
        </w:rPr>
        <w:t xml:space="preserve"> academic year”.</w:t>
      </w:r>
    </w:p>
    <w:p w14:paraId="6709133D" w14:textId="77777777" w:rsidR="00A84A7B" w:rsidRPr="00D07C47" w:rsidRDefault="00A84A7B">
      <w:pPr>
        <w:rPr>
          <w:b/>
          <w:sz w:val="24"/>
          <w:u w:val="single"/>
        </w:rPr>
      </w:pPr>
      <w:r w:rsidRPr="00D07C47">
        <w:rPr>
          <w:b/>
          <w:sz w:val="24"/>
          <w:u w:val="single"/>
        </w:rPr>
        <w:t>Criteria for vulnerable person bursary</w:t>
      </w:r>
    </w:p>
    <w:p w14:paraId="6233F914" w14:textId="77777777" w:rsidR="000D46C5" w:rsidRDefault="00631C4F">
      <w:pPr>
        <w:rPr>
          <w:sz w:val="24"/>
        </w:rPr>
      </w:pPr>
      <w:r w:rsidRPr="00631C4F">
        <w:rPr>
          <w:sz w:val="24"/>
        </w:rPr>
        <w:t xml:space="preserve">A bursary of up to £1,200 per annum for a full time course (30 weeks or more) is available to students who meet the following criteria: </w:t>
      </w:r>
    </w:p>
    <w:p w14:paraId="7EE76002" w14:textId="77777777" w:rsidR="00631C4F" w:rsidRPr="005C2AE5" w:rsidRDefault="00631C4F">
      <w:pPr>
        <w:rPr>
          <w:b/>
          <w:sz w:val="24"/>
        </w:rPr>
      </w:pPr>
      <w:r w:rsidRPr="005C2AE5">
        <w:rPr>
          <w:b/>
          <w:sz w:val="24"/>
        </w:rPr>
        <w:t>The defined vulnerable groups are:</w:t>
      </w:r>
    </w:p>
    <w:p w14:paraId="0D5B3493" w14:textId="77777777" w:rsidR="00631C4F" w:rsidRPr="00631C4F" w:rsidRDefault="00631C4F">
      <w:pPr>
        <w:rPr>
          <w:sz w:val="24"/>
        </w:rPr>
      </w:pPr>
      <w:r w:rsidRPr="00631C4F">
        <w:rPr>
          <w:sz w:val="24"/>
        </w:rPr>
        <w:t xml:space="preserve"> </w:t>
      </w:r>
      <w:r w:rsidRPr="00631C4F">
        <w:rPr>
          <w:sz w:val="24"/>
        </w:rPr>
        <w:sym w:font="Symbol" w:char="F0B7"/>
      </w:r>
      <w:r w:rsidRPr="00631C4F">
        <w:rPr>
          <w:sz w:val="24"/>
        </w:rPr>
        <w:t xml:space="preserve"> Young people in care or care leavers (ESFA class ‘care leavers’ as young people aged 18-21 who have been looked after for more than 13 weeks or since the age of 14; or young people who cease to be looked after or accommodated, including unaccompanied asylum-seeking children).</w:t>
      </w:r>
    </w:p>
    <w:p w14:paraId="7EFCAB03" w14:textId="46BDB9DF" w:rsidR="00631C4F" w:rsidRPr="00ED0071" w:rsidRDefault="00631C4F">
      <w:pPr>
        <w:rPr>
          <w:sz w:val="24"/>
          <w:szCs w:val="24"/>
        </w:rPr>
      </w:pPr>
      <w:r w:rsidRPr="00ED0071">
        <w:rPr>
          <w:sz w:val="24"/>
          <w:szCs w:val="24"/>
        </w:rPr>
        <w:t xml:space="preserve"> </w:t>
      </w:r>
      <w:r w:rsidRPr="00ED0071">
        <w:rPr>
          <w:sz w:val="24"/>
          <w:szCs w:val="24"/>
        </w:rPr>
        <w:sym w:font="Symbol" w:char="F0B7"/>
      </w:r>
      <w:r w:rsidRPr="00ED0071">
        <w:rPr>
          <w:sz w:val="24"/>
          <w:szCs w:val="24"/>
        </w:rPr>
        <w:t xml:space="preserve"> Young people claiming Income Support or Universal Credit </w:t>
      </w:r>
      <w:r w:rsidRPr="00251892">
        <w:rPr>
          <w:b/>
          <w:bCs/>
          <w:sz w:val="24"/>
          <w:szCs w:val="24"/>
        </w:rPr>
        <w:t>(in their own name)</w:t>
      </w:r>
    </w:p>
    <w:p w14:paraId="3E399A76" w14:textId="7F5DD771" w:rsidR="00A84A7B" w:rsidRPr="00251892" w:rsidRDefault="00631C4F">
      <w:pPr>
        <w:rPr>
          <w:b/>
          <w:bCs/>
          <w:sz w:val="24"/>
          <w:szCs w:val="24"/>
        </w:rPr>
      </w:pPr>
      <w:r w:rsidRPr="00ED0071">
        <w:rPr>
          <w:sz w:val="24"/>
          <w:szCs w:val="24"/>
        </w:rPr>
        <w:t xml:space="preserve"> </w:t>
      </w:r>
      <w:r w:rsidRPr="00ED0071">
        <w:rPr>
          <w:sz w:val="24"/>
          <w:szCs w:val="24"/>
        </w:rPr>
        <w:sym w:font="Symbol" w:char="F0B7"/>
      </w:r>
      <w:r w:rsidRPr="00ED0071">
        <w:rPr>
          <w:sz w:val="24"/>
          <w:szCs w:val="24"/>
        </w:rPr>
        <w:t xml:space="preserve"> Young people getting both Disability Living Allowance or Personal Independence Payments</w:t>
      </w:r>
      <w:r w:rsidR="00674D5D">
        <w:rPr>
          <w:sz w:val="24"/>
          <w:szCs w:val="24"/>
        </w:rPr>
        <w:t xml:space="preserve"> </w:t>
      </w:r>
      <w:r w:rsidR="00674D5D" w:rsidRPr="00674D5D">
        <w:rPr>
          <w:b/>
          <w:bCs/>
          <w:sz w:val="24"/>
          <w:szCs w:val="24"/>
          <w:u w:val="single"/>
        </w:rPr>
        <w:t>AND</w:t>
      </w:r>
      <w:r w:rsidRPr="00ED0071">
        <w:rPr>
          <w:sz w:val="24"/>
          <w:szCs w:val="24"/>
        </w:rPr>
        <w:t xml:space="preserve"> Employment Support Allowance (ESA) or Universal Credit </w:t>
      </w:r>
      <w:r w:rsidRPr="00251892">
        <w:rPr>
          <w:b/>
          <w:bCs/>
          <w:sz w:val="24"/>
          <w:szCs w:val="24"/>
        </w:rPr>
        <w:t>(in their own name)</w:t>
      </w:r>
    </w:p>
    <w:p w14:paraId="42E76AD2" w14:textId="77777777" w:rsidR="00ED0071" w:rsidRPr="005C2AE5" w:rsidRDefault="00ED0071">
      <w:pPr>
        <w:rPr>
          <w:b/>
          <w:sz w:val="24"/>
          <w:szCs w:val="24"/>
        </w:rPr>
      </w:pPr>
      <w:r w:rsidRPr="005C2AE5">
        <w:rPr>
          <w:b/>
          <w:sz w:val="24"/>
          <w:szCs w:val="24"/>
        </w:rPr>
        <w:t xml:space="preserve">Acceptable evidence under Group One, Vulnerable Bursary, will be either: </w:t>
      </w:r>
    </w:p>
    <w:p w14:paraId="42F9DED8" w14:textId="77777777" w:rsidR="00ED0071" w:rsidRPr="00ED0071" w:rsidRDefault="00ED0071">
      <w:pPr>
        <w:rPr>
          <w:sz w:val="24"/>
          <w:szCs w:val="24"/>
        </w:rPr>
      </w:pPr>
      <w:r w:rsidRPr="00ED0071">
        <w:rPr>
          <w:sz w:val="24"/>
          <w:szCs w:val="24"/>
        </w:rPr>
        <w:sym w:font="Symbol" w:char="F0B7"/>
      </w:r>
      <w:r w:rsidRPr="00ED0071">
        <w:rPr>
          <w:sz w:val="24"/>
          <w:szCs w:val="24"/>
        </w:rPr>
        <w:t xml:space="preserve"> Statement from the Local Authority confirming the young person’s current or previous looked after status; </w:t>
      </w:r>
    </w:p>
    <w:p w14:paraId="06E6D52C" w14:textId="77777777" w:rsidR="00ED0071" w:rsidRPr="00ED0071" w:rsidRDefault="00ED0071">
      <w:pPr>
        <w:rPr>
          <w:sz w:val="24"/>
          <w:szCs w:val="24"/>
        </w:rPr>
      </w:pPr>
      <w:r w:rsidRPr="00ED0071">
        <w:rPr>
          <w:sz w:val="24"/>
          <w:szCs w:val="24"/>
        </w:rPr>
        <w:sym w:font="Symbol" w:char="F0B7"/>
      </w:r>
      <w:r w:rsidRPr="00ED0071">
        <w:rPr>
          <w:sz w:val="24"/>
          <w:szCs w:val="24"/>
        </w:rPr>
        <w:t xml:space="preserve"> Recent Entitlement or Award Statement setting out relevant benefits to which the young person is entitled</w:t>
      </w:r>
    </w:p>
    <w:p w14:paraId="608C9E26" w14:textId="77777777" w:rsidR="00A84A7B" w:rsidRDefault="00A84A7B">
      <w:pPr>
        <w:rPr>
          <w:b/>
          <w:sz w:val="24"/>
          <w:u w:val="single"/>
        </w:rPr>
      </w:pPr>
      <w:r w:rsidRPr="00A84A7B">
        <w:rPr>
          <w:b/>
          <w:sz w:val="24"/>
          <w:u w:val="single"/>
        </w:rPr>
        <w:t>Criteria for discretionary bursary</w:t>
      </w:r>
    </w:p>
    <w:tbl>
      <w:tblPr>
        <w:tblStyle w:val="TableGrid"/>
        <w:tblW w:w="8340" w:type="dxa"/>
        <w:tblLook w:val="04A0" w:firstRow="1" w:lastRow="0" w:firstColumn="1" w:lastColumn="0" w:noHBand="0" w:noVBand="1"/>
      </w:tblPr>
      <w:tblGrid>
        <w:gridCol w:w="1991"/>
        <w:gridCol w:w="6349"/>
      </w:tblGrid>
      <w:tr w:rsidR="00D07C47" w14:paraId="56FAF32D" w14:textId="77777777" w:rsidTr="00D07C47">
        <w:trPr>
          <w:trHeight w:val="426"/>
        </w:trPr>
        <w:tc>
          <w:tcPr>
            <w:tcW w:w="1991" w:type="dxa"/>
          </w:tcPr>
          <w:p w14:paraId="0D9BF53E" w14:textId="77777777" w:rsidR="00D07C47" w:rsidRDefault="00D07C47">
            <w:pPr>
              <w:rPr>
                <w:b/>
                <w:sz w:val="28"/>
                <w:szCs w:val="24"/>
                <w:u w:val="single"/>
              </w:rPr>
            </w:pPr>
            <w:r>
              <w:rPr>
                <w:b/>
                <w:sz w:val="28"/>
                <w:szCs w:val="24"/>
                <w:u w:val="single"/>
              </w:rPr>
              <w:t>Band</w:t>
            </w:r>
          </w:p>
        </w:tc>
        <w:tc>
          <w:tcPr>
            <w:tcW w:w="6349" w:type="dxa"/>
          </w:tcPr>
          <w:p w14:paraId="331C1268" w14:textId="77777777" w:rsidR="00D07C47" w:rsidRDefault="00D07C47">
            <w:pPr>
              <w:rPr>
                <w:b/>
                <w:sz w:val="28"/>
                <w:szCs w:val="24"/>
                <w:u w:val="single"/>
              </w:rPr>
            </w:pPr>
            <w:r>
              <w:rPr>
                <w:b/>
                <w:sz w:val="28"/>
                <w:szCs w:val="24"/>
                <w:u w:val="single"/>
              </w:rPr>
              <w:t>Criteria</w:t>
            </w:r>
          </w:p>
        </w:tc>
      </w:tr>
      <w:tr w:rsidR="00D07C47" w14:paraId="32826258" w14:textId="77777777" w:rsidTr="00D07C47">
        <w:trPr>
          <w:trHeight w:val="697"/>
        </w:trPr>
        <w:tc>
          <w:tcPr>
            <w:tcW w:w="1991" w:type="dxa"/>
          </w:tcPr>
          <w:p w14:paraId="744FE58D" w14:textId="77777777" w:rsidR="00D07C47" w:rsidRPr="00A84A7B" w:rsidRDefault="00D07C47">
            <w:pPr>
              <w:rPr>
                <w:sz w:val="28"/>
                <w:szCs w:val="24"/>
              </w:rPr>
            </w:pPr>
            <w:r>
              <w:rPr>
                <w:sz w:val="28"/>
                <w:szCs w:val="24"/>
              </w:rPr>
              <w:t>A</w:t>
            </w:r>
          </w:p>
        </w:tc>
        <w:tc>
          <w:tcPr>
            <w:tcW w:w="6349" w:type="dxa"/>
          </w:tcPr>
          <w:p w14:paraId="38265B1E" w14:textId="4BE0E5AD" w:rsidR="00D07C47" w:rsidRDefault="00D07C47" w:rsidP="00D07C47">
            <w:pPr>
              <w:rPr>
                <w:b/>
                <w:sz w:val="28"/>
                <w:szCs w:val="24"/>
                <w:u w:val="single"/>
              </w:rPr>
            </w:pPr>
            <w:r>
              <w:t xml:space="preserve">Students whose parental income, including child tax credit and working tax credit, is below </w:t>
            </w:r>
            <w:r w:rsidR="0047008F">
              <w:t>£20 000</w:t>
            </w:r>
          </w:p>
        </w:tc>
      </w:tr>
      <w:tr w:rsidR="00D07C47" w14:paraId="23155BB2" w14:textId="77777777" w:rsidTr="00D07C47">
        <w:trPr>
          <w:trHeight w:val="426"/>
        </w:trPr>
        <w:tc>
          <w:tcPr>
            <w:tcW w:w="1991" w:type="dxa"/>
          </w:tcPr>
          <w:p w14:paraId="4F0398A5" w14:textId="77777777" w:rsidR="00D07C47" w:rsidRPr="00A84A7B" w:rsidRDefault="00D07C47">
            <w:pPr>
              <w:rPr>
                <w:sz w:val="28"/>
                <w:szCs w:val="24"/>
              </w:rPr>
            </w:pPr>
            <w:r>
              <w:rPr>
                <w:sz w:val="28"/>
                <w:szCs w:val="24"/>
              </w:rPr>
              <w:t>B</w:t>
            </w:r>
          </w:p>
        </w:tc>
        <w:tc>
          <w:tcPr>
            <w:tcW w:w="6349" w:type="dxa"/>
          </w:tcPr>
          <w:p w14:paraId="5803C124" w14:textId="7816CEB5" w:rsidR="00D07C47" w:rsidRDefault="00D07C47" w:rsidP="00BF53C1">
            <w:pPr>
              <w:rPr>
                <w:b/>
                <w:sz w:val="28"/>
                <w:szCs w:val="24"/>
                <w:u w:val="single"/>
              </w:rPr>
            </w:pPr>
            <w:r>
              <w:t>Students whose parental income, including child tax credit and working tax credit, is between £</w:t>
            </w:r>
            <w:r w:rsidR="0047008F">
              <w:t>20 001</w:t>
            </w:r>
            <w:r>
              <w:t>-£2</w:t>
            </w:r>
            <w:r w:rsidR="0047008F">
              <w:t>5</w:t>
            </w:r>
            <w:r>
              <w:t>,000</w:t>
            </w:r>
          </w:p>
        </w:tc>
      </w:tr>
      <w:tr w:rsidR="00D07C47" w14:paraId="7233AE94" w14:textId="77777777" w:rsidTr="00D07C47">
        <w:trPr>
          <w:trHeight w:val="445"/>
        </w:trPr>
        <w:tc>
          <w:tcPr>
            <w:tcW w:w="1991" w:type="dxa"/>
          </w:tcPr>
          <w:p w14:paraId="056B786F" w14:textId="77777777" w:rsidR="00D07C47" w:rsidRPr="00A84A7B" w:rsidRDefault="00D07C47">
            <w:pPr>
              <w:rPr>
                <w:sz w:val="28"/>
                <w:szCs w:val="24"/>
              </w:rPr>
            </w:pPr>
            <w:r>
              <w:rPr>
                <w:sz w:val="28"/>
                <w:szCs w:val="24"/>
              </w:rPr>
              <w:t>C</w:t>
            </w:r>
          </w:p>
        </w:tc>
        <w:tc>
          <w:tcPr>
            <w:tcW w:w="6349" w:type="dxa"/>
          </w:tcPr>
          <w:p w14:paraId="06F7F9B8" w14:textId="1C4E07BB" w:rsidR="00D07C47" w:rsidRDefault="00D07C47" w:rsidP="00BF53C1">
            <w:pPr>
              <w:rPr>
                <w:b/>
                <w:sz w:val="28"/>
                <w:szCs w:val="24"/>
                <w:u w:val="single"/>
              </w:rPr>
            </w:pPr>
            <w:r>
              <w:t>Students whose parental income, including child tax credit and working tax credit, is below £2</w:t>
            </w:r>
            <w:r w:rsidR="0047008F">
              <w:t>5 0001</w:t>
            </w:r>
            <w:r>
              <w:t>-£</w:t>
            </w:r>
            <w:r w:rsidR="0047008F">
              <w:t xml:space="preserve">30 </w:t>
            </w:r>
            <w:r>
              <w:t>000</w:t>
            </w:r>
          </w:p>
        </w:tc>
      </w:tr>
    </w:tbl>
    <w:p w14:paraId="43BD6072" w14:textId="77777777" w:rsidR="00A84A7B" w:rsidRDefault="00A84A7B">
      <w:pPr>
        <w:rPr>
          <w:b/>
          <w:sz w:val="28"/>
          <w:szCs w:val="24"/>
          <w:u w:val="single"/>
        </w:rPr>
      </w:pPr>
    </w:p>
    <w:p w14:paraId="5329D8D8" w14:textId="77777777" w:rsidR="00D07C47" w:rsidRDefault="00D07C47">
      <w:pPr>
        <w:rPr>
          <w:b/>
          <w:sz w:val="28"/>
          <w:szCs w:val="24"/>
          <w:u w:val="single"/>
        </w:rPr>
      </w:pPr>
      <w:r>
        <w:rPr>
          <w:b/>
          <w:sz w:val="28"/>
          <w:szCs w:val="24"/>
          <w:u w:val="single"/>
        </w:rPr>
        <w:t>Evidence to support your application</w:t>
      </w:r>
    </w:p>
    <w:p w14:paraId="18044F7F" w14:textId="538AF5C2" w:rsidR="00674D5D" w:rsidRDefault="00674D5D">
      <w:pPr>
        <w:rPr>
          <w:b/>
          <w:sz w:val="28"/>
          <w:szCs w:val="24"/>
          <w:u w:val="single"/>
        </w:rPr>
      </w:pPr>
      <w:r>
        <w:rPr>
          <w:b/>
          <w:sz w:val="28"/>
          <w:szCs w:val="24"/>
          <w:u w:val="single"/>
        </w:rPr>
        <w:t>If you receive Universal Credit</w:t>
      </w:r>
    </w:p>
    <w:p w14:paraId="2C4B8E9E" w14:textId="0A1E1AEF" w:rsidR="00674D5D" w:rsidRDefault="00674D5D">
      <w:pPr>
        <w:rPr>
          <w:bCs/>
          <w:sz w:val="28"/>
          <w:szCs w:val="24"/>
        </w:rPr>
      </w:pPr>
      <w:r>
        <w:rPr>
          <w:bCs/>
          <w:sz w:val="28"/>
          <w:szCs w:val="24"/>
        </w:rPr>
        <w:t>You need only fill in the application form with the recipient’s name and National Insurance number.</w:t>
      </w:r>
    </w:p>
    <w:p w14:paraId="3FAEDEF2" w14:textId="42D60D79" w:rsidR="00674D5D" w:rsidRPr="00674D5D" w:rsidRDefault="00674D5D">
      <w:pPr>
        <w:rPr>
          <w:bCs/>
          <w:sz w:val="28"/>
          <w:szCs w:val="24"/>
        </w:rPr>
      </w:pPr>
      <w:r>
        <w:rPr>
          <w:b/>
          <w:sz w:val="28"/>
          <w:szCs w:val="24"/>
          <w:u w:val="single"/>
        </w:rPr>
        <w:t xml:space="preserve">If you </w:t>
      </w:r>
      <w:r>
        <w:rPr>
          <w:b/>
          <w:sz w:val="28"/>
          <w:szCs w:val="24"/>
          <w:u w:val="single"/>
        </w:rPr>
        <w:t xml:space="preserve">do not </w:t>
      </w:r>
      <w:r>
        <w:rPr>
          <w:b/>
          <w:sz w:val="28"/>
          <w:szCs w:val="24"/>
          <w:u w:val="single"/>
        </w:rPr>
        <w:t>receive Universal Credit</w:t>
      </w:r>
    </w:p>
    <w:p w14:paraId="0770B1BC" w14:textId="18DF23AE" w:rsidR="00D07C47" w:rsidRDefault="00D07C47">
      <w:pPr>
        <w:rPr>
          <w:sz w:val="24"/>
        </w:rPr>
      </w:pPr>
      <w:r w:rsidRPr="00D96D34">
        <w:rPr>
          <w:sz w:val="24"/>
        </w:rPr>
        <w:t xml:space="preserve">The easiest way to tell us about your income is to send your latest Tax Credit Award Notice (form TC602) that correctly states your </w:t>
      </w:r>
      <w:r w:rsidRPr="006B4BC3">
        <w:rPr>
          <w:b/>
          <w:bCs/>
          <w:sz w:val="24"/>
          <w:u w:val="single"/>
        </w:rPr>
        <w:t>total household income for the tax year</w:t>
      </w:r>
      <w:r w:rsidRPr="00D96D34">
        <w:rPr>
          <w:sz w:val="24"/>
        </w:rPr>
        <w:t xml:space="preserve">. </w:t>
      </w:r>
      <w:r w:rsidRPr="006B4BC3">
        <w:rPr>
          <w:b/>
          <w:bCs/>
          <w:sz w:val="24"/>
        </w:rPr>
        <w:t>Do not</w:t>
      </w:r>
      <w:r w:rsidRPr="00D96D34">
        <w:rPr>
          <w:sz w:val="24"/>
        </w:rPr>
        <w:t xml:space="preserve"> send us your Review Notice (form TC602R) or a Tax Credit Award Notice that does not state your correct income for the tax year. A Tax Credit Award Notice is sent to you if you receive working tax credit or child tax credit. The figure you need to give us is your </w:t>
      </w:r>
      <w:r w:rsidRPr="006B4BC3">
        <w:rPr>
          <w:b/>
          <w:bCs/>
          <w:sz w:val="24"/>
          <w:u w:val="single"/>
        </w:rPr>
        <w:t>total income</w:t>
      </w:r>
      <w:r w:rsidRPr="00D96D34">
        <w:rPr>
          <w:sz w:val="24"/>
        </w:rPr>
        <w:t xml:space="preserve"> shown on the inside pages of your notice – not the amount of tax credits you receive.</w:t>
      </w:r>
      <w:r w:rsidR="006B4BC3">
        <w:rPr>
          <w:sz w:val="24"/>
        </w:rPr>
        <w:t xml:space="preserve"> If there are more than one adult living in the household, the evidence must relate to all of them.</w:t>
      </w:r>
    </w:p>
    <w:p w14:paraId="43689151" w14:textId="2234CF2B" w:rsidR="006B4BC3" w:rsidRPr="00674D5D" w:rsidRDefault="00674D5D">
      <w:pPr>
        <w:rPr>
          <w:sz w:val="24"/>
        </w:rPr>
      </w:pPr>
      <w:r>
        <w:rPr>
          <w:sz w:val="24"/>
        </w:rPr>
        <w:t xml:space="preserve">Another common form of evidence is the </w:t>
      </w:r>
      <w:r w:rsidR="006B4BC3" w:rsidRPr="00EC7B91">
        <w:rPr>
          <w:b/>
          <w:bCs/>
          <w:sz w:val="24"/>
        </w:rPr>
        <w:t>P60</w:t>
      </w:r>
      <w:r>
        <w:rPr>
          <w:b/>
          <w:bCs/>
          <w:sz w:val="24"/>
        </w:rPr>
        <w:t xml:space="preserve">s </w:t>
      </w:r>
      <w:r>
        <w:rPr>
          <w:sz w:val="24"/>
        </w:rPr>
        <w:t>of working adults in the household.</w:t>
      </w:r>
    </w:p>
    <w:tbl>
      <w:tblPr>
        <w:tblStyle w:val="TableGrid"/>
        <w:tblW w:w="0" w:type="auto"/>
        <w:tblLook w:val="04A0" w:firstRow="1" w:lastRow="0" w:firstColumn="1" w:lastColumn="0" w:noHBand="0" w:noVBand="1"/>
      </w:tblPr>
      <w:tblGrid>
        <w:gridCol w:w="4508"/>
        <w:gridCol w:w="4508"/>
      </w:tblGrid>
      <w:tr w:rsidR="00D07C47" w14:paraId="21940435" w14:textId="77777777" w:rsidTr="00D07C47">
        <w:tc>
          <w:tcPr>
            <w:tcW w:w="4508" w:type="dxa"/>
          </w:tcPr>
          <w:p w14:paraId="24A429D3" w14:textId="77777777" w:rsidR="00D07C47" w:rsidRDefault="00D07C47">
            <w:pPr>
              <w:rPr>
                <w:b/>
                <w:sz w:val="28"/>
                <w:szCs w:val="24"/>
                <w:u w:val="single"/>
              </w:rPr>
            </w:pPr>
            <w:r>
              <w:rPr>
                <w:b/>
                <w:sz w:val="28"/>
                <w:szCs w:val="24"/>
                <w:u w:val="single"/>
              </w:rPr>
              <w:t>Type of Income</w:t>
            </w:r>
          </w:p>
        </w:tc>
        <w:tc>
          <w:tcPr>
            <w:tcW w:w="4508" w:type="dxa"/>
          </w:tcPr>
          <w:p w14:paraId="48E558FF" w14:textId="77777777" w:rsidR="00D07C47" w:rsidRDefault="00D07C47">
            <w:pPr>
              <w:rPr>
                <w:b/>
                <w:sz w:val="28"/>
                <w:szCs w:val="24"/>
                <w:u w:val="single"/>
              </w:rPr>
            </w:pPr>
            <w:r>
              <w:rPr>
                <w:b/>
                <w:sz w:val="28"/>
                <w:szCs w:val="24"/>
                <w:u w:val="single"/>
              </w:rPr>
              <w:t>Evidence Required</w:t>
            </w:r>
          </w:p>
        </w:tc>
      </w:tr>
      <w:tr w:rsidR="00674D5D" w14:paraId="10AD1A27" w14:textId="77777777" w:rsidTr="00D07C47">
        <w:tc>
          <w:tcPr>
            <w:tcW w:w="4508" w:type="dxa"/>
          </w:tcPr>
          <w:p w14:paraId="3F6AD628" w14:textId="19CFA187" w:rsidR="00674D5D" w:rsidRDefault="00674D5D" w:rsidP="00674D5D">
            <w:pPr>
              <w:rPr>
                <w:b/>
                <w:sz w:val="28"/>
                <w:szCs w:val="24"/>
                <w:u w:val="single"/>
              </w:rPr>
            </w:pPr>
            <w:r w:rsidRPr="006B4BC3">
              <w:rPr>
                <w:b/>
                <w:bCs/>
                <w:sz w:val="28"/>
                <w:szCs w:val="24"/>
                <w:u w:val="single"/>
              </w:rPr>
              <w:t>Universal Credit</w:t>
            </w:r>
          </w:p>
        </w:tc>
        <w:tc>
          <w:tcPr>
            <w:tcW w:w="4508" w:type="dxa"/>
          </w:tcPr>
          <w:p w14:paraId="00A68E48" w14:textId="4D748093" w:rsidR="00674D5D" w:rsidRDefault="00674D5D" w:rsidP="00674D5D">
            <w:pPr>
              <w:rPr>
                <w:b/>
                <w:sz w:val="28"/>
                <w:szCs w:val="24"/>
                <w:u w:val="single"/>
              </w:rPr>
            </w:pPr>
            <w:r>
              <w:rPr>
                <w:sz w:val="28"/>
                <w:szCs w:val="24"/>
              </w:rPr>
              <w:t xml:space="preserve">Name and national Insurance number </w:t>
            </w:r>
          </w:p>
        </w:tc>
      </w:tr>
      <w:tr w:rsidR="00D07C47" w14:paraId="1D40DA6D" w14:textId="77777777" w:rsidTr="00D07C47">
        <w:tc>
          <w:tcPr>
            <w:tcW w:w="4508" w:type="dxa"/>
          </w:tcPr>
          <w:p w14:paraId="4672295D" w14:textId="77777777" w:rsidR="00D07C47" w:rsidRPr="006B4BC3" w:rsidRDefault="00D96D34">
            <w:pPr>
              <w:rPr>
                <w:b/>
                <w:bCs/>
                <w:sz w:val="28"/>
                <w:szCs w:val="24"/>
                <w:u w:val="single"/>
              </w:rPr>
            </w:pPr>
            <w:r w:rsidRPr="006B4BC3">
              <w:rPr>
                <w:b/>
                <w:bCs/>
                <w:sz w:val="28"/>
                <w:szCs w:val="24"/>
                <w:u w:val="single"/>
              </w:rPr>
              <w:t>Annual Salary</w:t>
            </w:r>
          </w:p>
        </w:tc>
        <w:tc>
          <w:tcPr>
            <w:tcW w:w="4508" w:type="dxa"/>
          </w:tcPr>
          <w:p w14:paraId="24A9B2E6" w14:textId="77777777" w:rsidR="00D07C47" w:rsidRPr="00D96D34" w:rsidRDefault="00D96D34">
            <w:pPr>
              <w:rPr>
                <w:sz w:val="28"/>
                <w:szCs w:val="24"/>
              </w:rPr>
            </w:pPr>
            <w:r w:rsidRPr="006B4BC3">
              <w:rPr>
                <w:b/>
                <w:bCs/>
                <w:sz w:val="28"/>
                <w:szCs w:val="24"/>
                <w:u w:val="single"/>
              </w:rPr>
              <w:t>P60</w:t>
            </w:r>
            <w:r w:rsidRPr="00D96D34">
              <w:rPr>
                <w:sz w:val="28"/>
                <w:szCs w:val="24"/>
              </w:rPr>
              <w:t xml:space="preserve"> for previous tax year or week 52 (last week in March) pay slip or month 12 (March) pay slip</w:t>
            </w:r>
          </w:p>
        </w:tc>
      </w:tr>
      <w:tr w:rsidR="00D07C47" w14:paraId="71EE335A" w14:textId="77777777" w:rsidTr="00D07C47">
        <w:tc>
          <w:tcPr>
            <w:tcW w:w="4508" w:type="dxa"/>
          </w:tcPr>
          <w:p w14:paraId="5C085C44" w14:textId="3A838453" w:rsidR="00D07C47" w:rsidRPr="00D96D34" w:rsidRDefault="00D96D34">
            <w:pPr>
              <w:rPr>
                <w:sz w:val="28"/>
                <w:szCs w:val="24"/>
              </w:rPr>
            </w:pPr>
            <w:r w:rsidRPr="00D96D34">
              <w:rPr>
                <w:sz w:val="28"/>
                <w:szCs w:val="24"/>
              </w:rPr>
              <w:t>Tax Credit</w:t>
            </w:r>
            <w:r w:rsidR="00251892">
              <w:rPr>
                <w:sz w:val="28"/>
                <w:szCs w:val="24"/>
              </w:rPr>
              <w:t xml:space="preserve"> Award Notice (TC602)</w:t>
            </w:r>
          </w:p>
        </w:tc>
        <w:tc>
          <w:tcPr>
            <w:tcW w:w="4508" w:type="dxa"/>
          </w:tcPr>
          <w:p w14:paraId="47C88048" w14:textId="77777777" w:rsidR="00D07C47" w:rsidRPr="00D96D34" w:rsidRDefault="00D96D34" w:rsidP="00D96D34">
            <w:pPr>
              <w:rPr>
                <w:sz w:val="28"/>
                <w:szCs w:val="24"/>
              </w:rPr>
            </w:pPr>
            <w:r>
              <w:rPr>
                <w:sz w:val="28"/>
                <w:szCs w:val="24"/>
              </w:rPr>
              <w:t>Current award notice. Must be for full year and not partial awards</w:t>
            </w:r>
          </w:p>
        </w:tc>
      </w:tr>
      <w:tr w:rsidR="00D96D34" w14:paraId="7E2CE5CC" w14:textId="77777777" w:rsidTr="00D07C47">
        <w:tc>
          <w:tcPr>
            <w:tcW w:w="4508" w:type="dxa"/>
          </w:tcPr>
          <w:p w14:paraId="1E6A1B93" w14:textId="70904733" w:rsidR="00D96D34" w:rsidRPr="00D96D34" w:rsidRDefault="00D96D34">
            <w:pPr>
              <w:rPr>
                <w:sz w:val="28"/>
                <w:szCs w:val="24"/>
              </w:rPr>
            </w:pPr>
            <w:r w:rsidRPr="00D96D34">
              <w:rPr>
                <w:sz w:val="28"/>
                <w:szCs w:val="24"/>
              </w:rPr>
              <w:t>Incapacity Benefit</w:t>
            </w:r>
            <w:r w:rsidR="00251892">
              <w:rPr>
                <w:sz w:val="28"/>
                <w:szCs w:val="24"/>
              </w:rPr>
              <w:t>/ESA</w:t>
            </w:r>
          </w:p>
        </w:tc>
        <w:tc>
          <w:tcPr>
            <w:tcW w:w="4508" w:type="dxa"/>
          </w:tcPr>
          <w:p w14:paraId="67B0A167" w14:textId="77777777" w:rsidR="00D96D34" w:rsidRPr="00D96D34" w:rsidRDefault="00D96D34">
            <w:pPr>
              <w:rPr>
                <w:sz w:val="28"/>
                <w:szCs w:val="24"/>
              </w:rPr>
            </w:pPr>
            <w:r>
              <w:rPr>
                <w:sz w:val="28"/>
                <w:szCs w:val="24"/>
              </w:rPr>
              <w:t>Entitlement/Award letter – dated within last 3 months</w:t>
            </w:r>
          </w:p>
        </w:tc>
      </w:tr>
      <w:tr w:rsidR="00D96D34" w14:paraId="34D97020" w14:textId="77777777" w:rsidTr="00D07C47">
        <w:tc>
          <w:tcPr>
            <w:tcW w:w="4508" w:type="dxa"/>
          </w:tcPr>
          <w:p w14:paraId="1B78CD34" w14:textId="77777777" w:rsidR="00D96D34" w:rsidRPr="00D96D34" w:rsidRDefault="00D96D34">
            <w:pPr>
              <w:rPr>
                <w:sz w:val="28"/>
                <w:szCs w:val="24"/>
              </w:rPr>
            </w:pPr>
            <w:r w:rsidRPr="00D96D34">
              <w:rPr>
                <w:sz w:val="28"/>
                <w:szCs w:val="24"/>
              </w:rPr>
              <w:t>Carers Allowance</w:t>
            </w:r>
          </w:p>
        </w:tc>
        <w:tc>
          <w:tcPr>
            <w:tcW w:w="4508" w:type="dxa"/>
          </w:tcPr>
          <w:p w14:paraId="046514BE" w14:textId="77777777" w:rsidR="00D96D34" w:rsidRPr="00D96D34" w:rsidRDefault="00D96D34">
            <w:pPr>
              <w:rPr>
                <w:sz w:val="28"/>
                <w:szCs w:val="24"/>
              </w:rPr>
            </w:pPr>
            <w:r>
              <w:rPr>
                <w:sz w:val="28"/>
                <w:szCs w:val="24"/>
              </w:rPr>
              <w:t>Entitlement/Award letter – dated within last 3 months</w:t>
            </w:r>
          </w:p>
        </w:tc>
      </w:tr>
      <w:tr w:rsidR="00D96D34" w14:paraId="0B8F440D" w14:textId="77777777" w:rsidTr="00D07C47">
        <w:tc>
          <w:tcPr>
            <w:tcW w:w="4508" w:type="dxa"/>
          </w:tcPr>
          <w:p w14:paraId="70F8725A" w14:textId="77777777" w:rsidR="00D96D34" w:rsidRPr="00D96D34" w:rsidRDefault="00D96D34">
            <w:pPr>
              <w:rPr>
                <w:sz w:val="28"/>
                <w:szCs w:val="24"/>
              </w:rPr>
            </w:pPr>
            <w:r w:rsidRPr="00D96D34">
              <w:rPr>
                <w:sz w:val="28"/>
                <w:szCs w:val="24"/>
              </w:rPr>
              <w:t>Disability Living Allowance</w:t>
            </w:r>
          </w:p>
        </w:tc>
        <w:tc>
          <w:tcPr>
            <w:tcW w:w="4508" w:type="dxa"/>
          </w:tcPr>
          <w:p w14:paraId="0647CCFA" w14:textId="77777777" w:rsidR="00D96D34" w:rsidRPr="00D96D34" w:rsidRDefault="00D96D34">
            <w:pPr>
              <w:rPr>
                <w:sz w:val="28"/>
                <w:szCs w:val="24"/>
              </w:rPr>
            </w:pPr>
            <w:r>
              <w:rPr>
                <w:sz w:val="28"/>
                <w:szCs w:val="24"/>
              </w:rPr>
              <w:t>Entitlement/Award letter – dated within last 3 months</w:t>
            </w:r>
          </w:p>
        </w:tc>
      </w:tr>
    </w:tbl>
    <w:p w14:paraId="3995EEF5" w14:textId="77777777" w:rsidR="00251892" w:rsidRDefault="00251892" w:rsidP="00521D72">
      <w:pPr>
        <w:rPr>
          <w:b/>
          <w:sz w:val="24"/>
          <w:u w:val="single"/>
        </w:rPr>
      </w:pPr>
    </w:p>
    <w:p w14:paraId="5EFC2108" w14:textId="62783BAB" w:rsidR="00521D72" w:rsidRPr="00823279" w:rsidRDefault="00521D72" w:rsidP="00521D72">
      <w:pPr>
        <w:rPr>
          <w:b/>
          <w:sz w:val="24"/>
          <w:u w:val="single"/>
        </w:rPr>
      </w:pPr>
      <w:r w:rsidRPr="00823279">
        <w:rPr>
          <w:b/>
          <w:sz w:val="24"/>
          <w:u w:val="single"/>
        </w:rPr>
        <w:t xml:space="preserve">APPLICATION PROCESS </w:t>
      </w:r>
    </w:p>
    <w:p w14:paraId="098C21F3" w14:textId="2ADE203C" w:rsidR="00521D72" w:rsidRDefault="00521D72" w:rsidP="00521D72">
      <w:pPr>
        <w:rPr>
          <w:b/>
          <w:sz w:val="28"/>
          <w:szCs w:val="24"/>
          <w:u w:val="single"/>
        </w:rPr>
      </w:pPr>
      <w:r w:rsidRPr="00521D72">
        <w:rPr>
          <w:sz w:val="24"/>
        </w:rPr>
        <w:t>Applications for a Bursary must be made using the correct application form and s</w:t>
      </w:r>
      <w:r>
        <w:rPr>
          <w:sz w:val="24"/>
        </w:rPr>
        <w:t xml:space="preserve">hould be submitted in full by </w:t>
      </w:r>
      <w:r w:rsidR="0003647E">
        <w:rPr>
          <w:sz w:val="24"/>
        </w:rPr>
        <w:t>the specified deadline in September</w:t>
      </w:r>
      <w:r w:rsidRPr="00521D72">
        <w:rPr>
          <w:sz w:val="24"/>
        </w:rPr>
        <w:t xml:space="preserve">. </w:t>
      </w:r>
      <w:r w:rsidR="0003647E">
        <w:rPr>
          <w:sz w:val="24"/>
        </w:rPr>
        <w:t xml:space="preserve">It is very important that the deadline is met; payments will most likely be delayed should the deadline not be met. </w:t>
      </w:r>
      <w:r w:rsidRPr="00521D72">
        <w:rPr>
          <w:sz w:val="24"/>
        </w:rPr>
        <w:t>In most cases applicati</w:t>
      </w:r>
      <w:r>
        <w:rPr>
          <w:sz w:val="24"/>
        </w:rPr>
        <w:t>ons will be processed within three</w:t>
      </w:r>
      <w:r w:rsidRPr="00521D72">
        <w:rPr>
          <w:sz w:val="24"/>
        </w:rPr>
        <w:t xml:space="preserve"> weeks and applicants will be informed </w:t>
      </w:r>
      <w:r>
        <w:rPr>
          <w:sz w:val="24"/>
        </w:rPr>
        <w:t>of the decision</w:t>
      </w:r>
      <w:r w:rsidRPr="00521D72">
        <w:rPr>
          <w:sz w:val="24"/>
        </w:rPr>
        <w:t xml:space="preserve">. Subject to meeting the condition requirements as detailed below, </w:t>
      </w:r>
      <w:r w:rsidRPr="00521D72">
        <w:rPr>
          <w:sz w:val="24"/>
        </w:rPr>
        <w:lastRenderedPageBreak/>
        <w:t xml:space="preserve">payments will </w:t>
      </w:r>
      <w:r>
        <w:rPr>
          <w:sz w:val="24"/>
        </w:rPr>
        <w:t xml:space="preserve">routinely </w:t>
      </w:r>
      <w:r w:rsidRPr="00521D72">
        <w:rPr>
          <w:sz w:val="24"/>
        </w:rPr>
        <w:t xml:space="preserve">be made by BACS to a bank account in the name of the </w:t>
      </w:r>
      <w:r w:rsidR="00674D5D">
        <w:rPr>
          <w:sz w:val="24"/>
        </w:rPr>
        <w:t xml:space="preserve">student. </w:t>
      </w:r>
      <w:r w:rsidRPr="00521D72">
        <w:rPr>
          <w:sz w:val="24"/>
        </w:rPr>
        <w:t xml:space="preserve">  </w:t>
      </w:r>
      <w:r w:rsidRPr="00EC7B91">
        <w:rPr>
          <w:b/>
          <w:bCs/>
          <w:sz w:val="24"/>
        </w:rPr>
        <w:t>The young person must have a valid bank account in their name</w:t>
      </w:r>
      <w:r w:rsidR="00674D5D">
        <w:rPr>
          <w:b/>
          <w:bCs/>
          <w:sz w:val="24"/>
        </w:rPr>
        <w:t xml:space="preserve">. </w:t>
      </w:r>
      <w:r w:rsidRPr="00521D72">
        <w:rPr>
          <w:sz w:val="24"/>
        </w:rPr>
        <w:t xml:space="preserve"> </w:t>
      </w:r>
    </w:p>
    <w:p w14:paraId="5B52D186" w14:textId="77777777" w:rsidR="00D07C47" w:rsidRDefault="00713C4B" w:rsidP="00D07C47">
      <w:pPr>
        <w:rPr>
          <w:b/>
          <w:sz w:val="28"/>
          <w:szCs w:val="24"/>
          <w:u w:val="single"/>
        </w:rPr>
      </w:pPr>
      <w:r>
        <w:rPr>
          <w:b/>
          <w:sz w:val="28"/>
          <w:szCs w:val="24"/>
          <w:u w:val="single"/>
        </w:rPr>
        <w:t>Terms &amp; Conditions</w:t>
      </w:r>
    </w:p>
    <w:p w14:paraId="133CD5D4" w14:textId="77777777" w:rsidR="006A30E9" w:rsidRPr="006A30E9" w:rsidRDefault="006A30E9" w:rsidP="006A30E9">
      <w:pPr>
        <w:pStyle w:val="ListParagraph"/>
        <w:numPr>
          <w:ilvl w:val="0"/>
          <w:numId w:val="1"/>
        </w:numPr>
        <w:rPr>
          <w:b/>
          <w:sz w:val="24"/>
          <w:szCs w:val="24"/>
          <w:u w:val="single"/>
        </w:rPr>
      </w:pPr>
      <w:r w:rsidRPr="006A30E9">
        <w:rPr>
          <w:sz w:val="24"/>
          <w:szCs w:val="24"/>
        </w:rPr>
        <w:t>If you leave St Paul’s for any reason,</w:t>
      </w:r>
      <w:r>
        <w:rPr>
          <w:sz w:val="24"/>
          <w:szCs w:val="24"/>
        </w:rPr>
        <w:t xml:space="preserve"> </w:t>
      </w:r>
      <w:r w:rsidRPr="006A30E9">
        <w:rPr>
          <w:sz w:val="24"/>
          <w:szCs w:val="24"/>
        </w:rPr>
        <w:t xml:space="preserve">you will no longer be eligible for bursary payments. </w:t>
      </w:r>
    </w:p>
    <w:p w14:paraId="1FE3D8D2" w14:textId="77777777" w:rsidR="006A30E9" w:rsidRPr="006A30E9" w:rsidRDefault="006A30E9" w:rsidP="006A30E9">
      <w:pPr>
        <w:pStyle w:val="ListParagraph"/>
        <w:numPr>
          <w:ilvl w:val="0"/>
          <w:numId w:val="1"/>
        </w:numPr>
        <w:rPr>
          <w:b/>
          <w:sz w:val="24"/>
          <w:szCs w:val="24"/>
          <w:u w:val="single"/>
        </w:rPr>
      </w:pPr>
      <w:r>
        <w:rPr>
          <w:sz w:val="24"/>
          <w:szCs w:val="24"/>
        </w:rPr>
        <w:t>If you receive a fixed term exclusion, you will not be eligible for payments during this time.</w:t>
      </w:r>
    </w:p>
    <w:p w14:paraId="0301A99D" w14:textId="77777777" w:rsidR="006A30E9" w:rsidRPr="006A30E9" w:rsidRDefault="006A30E9" w:rsidP="006A30E9">
      <w:pPr>
        <w:pStyle w:val="ListParagraph"/>
        <w:numPr>
          <w:ilvl w:val="0"/>
          <w:numId w:val="1"/>
        </w:numPr>
        <w:rPr>
          <w:b/>
          <w:sz w:val="24"/>
          <w:szCs w:val="24"/>
          <w:u w:val="single"/>
        </w:rPr>
      </w:pPr>
      <w:r>
        <w:rPr>
          <w:sz w:val="24"/>
          <w:szCs w:val="24"/>
        </w:rPr>
        <w:t>Your personal data will be held by the Sixth Form office, but will not be disclosed to other members of staff</w:t>
      </w:r>
    </w:p>
    <w:p w14:paraId="71D49DC9" w14:textId="77777777" w:rsidR="006A30E9" w:rsidRPr="006A30E9" w:rsidRDefault="006A30E9" w:rsidP="006A30E9">
      <w:pPr>
        <w:pStyle w:val="ListParagraph"/>
        <w:numPr>
          <w:ilvl w:val="0"/>
          <w:numId w:val="1"/>
        </w:numPr>
        <w:rPr>
          <w:b/>
          <w:sz w:val="24"/>
          <w:szCs w:val="24"/>
          <w:u w:val="single"/>
        </w:rPr>
      </w:pPr>
      <w:r>
        <w:rPr>
          <w:sz w:val="24"/>
          <w:szCs w:val="24"/>
        </w:rPr>
        <w:t xml:space="preserve">If your attendance falls below 95% without appropriate supporting evidence then </w:t>
      </w:r>
      <w:r w:rsidR="00F70E0F">
        <w:rPr>
          <w:sz w:val="24"/>
          <w:szCs w:val="24"/>
        </w:rPr>
        <w:t>your bursary payments may be withdrawn until the matter is rectified.</w:t>
      </w:r>
      <w:r>
        <w:rPr>
          <w:sz w:val="24"/>
          <w:szCs w:val="24"/>
        </w:rPr>
        <w:t xml:space="preserve"> </w:t>
      </w:r>
    </w:p>
    <w:p w14:paraId="58F3153F" w14:textId="356EED95" w:rsidR="00521D72" w:rsidRPr="00EC7B91" w:rsidRDefault="006A30E9" w:rsidP="00521D72">
      <w:pPr>
        <w:pStyle w:val="ListParagraph"/>
        <w:numPr>
          <w:ilvl w:val="0"/>
          <w:numId w:val="1"/>
        </w:numPr>
        <w:rPr>
          <w:b/>
          <w:sz w:val="24"/>
          <w:szCs w:val="24"/>
          <w:u w:val="single"/>
        </w:rPr>
      </w:pPr>
      <w:r>
        <w:rPr>
          <w:sz w:val="24"/>
          <w:szCs w:val="24"/>
        </w:rPr>
        <w:t>If you consistently break the t</w:t>
      </w:r>
      <w:r w:rsidR="009D71A4">
        <w:rPr>
          <w:sz w:val="24"/>
          <w:szCs w:val="24"/>
        </w:rPr>
        <w:t>erms of your learning agreement</w:t>
      </w:r>
      <w:r w:rsidR="00A33311">
        <w:rPr>
          <w:sz w:val="24"/>
          <w:szCs w:val="24"/>
        </w:rPr>
        <w:t>, for example, not adhering to the dress code or missing deadlines,</w:t>
      </w:r>
      <w:r w:rsidR="009D71A4">
        <w:rPr>
          <w:sz w:val="24"/>
          <w:szCs w:val="24"/>
        </w:rPr>
        <w:t xml:space="preserve"> you</w:t>
      </w:r>
      <w:r w:rsidR="00F70E0F">
        <w:rPr>
          <w:sz w:val="24"/>
          <w:szCs w:val="24"/>
        </w:rPr>
        <w:t>r</w:t>
      </w:r>
      <w:r w:rsidR="009D71A4">
        <w:rPr>
          <w:sz w:val="24"/>
          <w:szCs w:val="24"/>
        </w:rPr>
        <w:t xml:space="preserve"> </w:t>
      </w:r>
      <w:r w:rsidR="00F70E0F">
        <w:rPr>
          <w:sz w:val="24"/>
          <w:szCs w:val="24"/>
        </w:rPr>
        <w:t xml:space="preserve">bursary payments may be withdrawn until the matter is rectified. </w:t>
      </w:r>
    </w:p>
    <w:p w14:paraId="7B9D374E" w14:textId="1DA41752" w:rsidR="00EC7B91" w:rsidRPr="00EC7B91" w:rsidRDefault="00EC7B91" w:rsidP="00521D72">
      <w:pPr>
        <w:pStyle w:val="ListParagraph"/>
        <w:numPr>
          <w:ilvl w:val="0"/>
          <w:numId w:val="1"/>
        </w:numPr>
        <w:rPr>
          <w:b/>
          <w:sz w:val="24"/>
          <w:szCs w:val="24"/>
          <w:u w:val="single"/>
        </w:rPr>
      </w:pPr>
      <w:r>
        <w:rPr>
          <w:sz w:val="24"/>
          <w:szCs w:val="24"/>
        </w:rPr>
        <w:t>See contract for further terms and conditions</w:t>
      </w:r>
    </w:p>
    <w:p w14:paraId="0082F4CC" w14:textId="77777777" w:rsidR="00713C4B" w:rsidRPr="006A30E9" w:rsidRDefault="00DF2B06" w:rsidP="00D07C47">
      <w:pPr>
        <w:rPr>
          <w:b/>
          <w:sz w:val="24"/>
          <w:szCs w:val="24"/>
          <w:u w:val="single"/>
        </w:rPr>
      </w:pPr>
      <w:r w:rsidRPr="006A30E9">
        <w:rPr>
          <w:b/>
          <w:sz w:val="24"/>
          <w:szCs w:val="24"/>
          <w:u w:val="single"/>
        </w:rPr>
        <w:t xml:space="preserve">Exceptional Circumstances </w:t>
      </w:r>
    </w:p>
    <w:p w14:paraId="3AF5E098" w14:textId="77777777" w:rsidR="00DF2B06" w:rsidRPr="006A30E9" w:rsidRDefault="00DF2B06" w:rsidP="00D07C47">
      <w:pPr>
        <w:rPr>
          <w:sz w:val="24"/>
          <w:szCs w:val="24"/>
        </w:rPr>
      </w:pPr>
      <w:r w:rsidRPr="006A30E9">
        <w:rPr>
          <w:sz w:val="24"/>
          <w:szCs w:val="24"/>
        </w:rPr>
        <w:t xml:space="preserve">There may be learners who fall out of all the categories outlined above that still face great barriers to continuing in their education at St Paul’s School for Girls. These applications will be evaluated on an individual basis by the Heads of Sixth Form. </w:t>
      </w:r>
    </w:p>
    <w:p w14:paraId="05B600B0" w14:textId="77777777" w:rsidR="00DF2B06" w:rsidRPr="00DF2B06" w:rsidRDefault="00DF2B06" w:rsidP="00D07C47">
      <w:pPr>
        <w:rPr>
          <w:sz w:val="28"/>
          <w:szCs w:val="24"/>
        </w:rPr>
      </w:pPr>
    </w:p>
    <w:sectPr w:rsidR="00DF2B06" w:rsidRPr="00DF2B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E70C7"/>
    <w:multiLevelType w:val="hybridMultilevel"/>
    <w:tmpl w:val="A3522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0981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A7B"/>
    <w:rsid w:val="0003647E"/>
    <w:rsid w:val="000D46C5"/>
    <w:rsid w:val="0024431D"/>
    <w:rsid w:val="00251892"/>
    <w:rsid w:val="0047008F"/>
    <w:rsid w:val="005043EF"/>
    <w:rsid w:val="00521D72"/>
    <w:rsid w:val="00533727"/>
    <w:rsid w:val="005C2AE5"/>
    <w:rsid w:val="00631C4F"/>
    <w:rsid w:val="00674D5D"/>
    <w:rsid w:val="006A30E9"/>
    <w:rsid w:val="006B4BC3"/>
    <w:rsid w:val="00713C4B"/>
    <w:rsid w:val="00823279"/>
    <w:rsid w:val="009D71A4"/>
    <w:rsid w:val="00A04022"/>
    <w:rsid w:val="00A2540C"/>
    <w:rsid w:val="00A33311"/>
    <w:rsid w:val="00A71F96"/>
    <w:rsid w:val="00A84A7B"/>
    <w:rsid w:val="00B13C2E"/>
    <w:rsid w:val="00B2257B"/>
    <w:rsid w:val="00B53075"/>
    <w:rsid w:val="00B9370B"/>
    <w:rsid w:val="00BF53C1"/>
    <w:rsid w:val="00D07C47"/>
    <w:rsid w:val="00D96D34"/>
    <w:rsid w:val="00DF2B06"/>
    <w:rsid w:val="00EC7B91"/>
    <w:rsid w:val="00ED0071"/>
    <w:rsid w:val="00F70E0F"/>
    <w:rsid w:val="00FE2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2F6A"/>
  <w15:chartTrackingRefBased/>
  <w15:docId w15:val="{797D394D-F788-4DD8-98FF-0B97E7C78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4A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4A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A7B"/>
    <w:rPr>
      <w:rFonts w:ascii="Segoe UI" w:hAnsi="Segoe UI" w:cs="Segoe UI"/>
      <w:sz w:val="18"/>
      <w:szCs w:val="18"/>
    </w:rPr>
  </w:style>
  <w:style w:type="paragraph" w:styleId="ListParagraph">
    <w:name w:val="List Paragraph"/>
    <w:basedOn w:val="Normal"/>
    <w:uiPriority w:val="34"/>
    <w:qFormat/>
    <w:rsid w:val="006A30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79e413-9932-46e6-8023-0071782d90c7" xsi:nil="true"/>
    <lcf76f155ced4ddcb4097134ff3c332f xmlns="309ddde1-e55a-4bd8-adbb-dffab4e8f20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3ee87df7853db21dd0b1a31c3f24156b">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43308e530c90f53e36d74b0f3e3954d2"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E91139-B997-4466-806E-E2A80CDEDB84}">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customXml/itemProps2.xml><?xml version="1.0" encoding="utf-8"?>
<ds:datastoreItem xmlns:ds="http://schemas.openxmlformats.org/officeDocument/2006/customXml" ds:itemID="{523320B6-26C6-46F8-9BEB-C8E7EE35E8E7}">
  <ds:schemaRefs>
    <ds:schemaRef ds:uri="http://schemas.microsoft.com/sharepoint/v3/contenttype/forms"/>
  </ds:schemaRefs>
</ds:datastoreItem>
</file>

<file path=customXml/itemProps3.xml><?xml version="1.0" encoding="utf-8"?>
<ds:datastoreItem xmlns:ds="http://schemas.openxmlformats.org/officeDocument/2006/customXml" ds:itemID="{4CE67D85-A6B0-405E-8CB1-45F58C21F8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Paul GL</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Gupwell</dc:creator>
  <cp:keywords/>
  <dc:description/>
  <cp:lastModifiedBy>Mrs L Craddock</cp:lastModifiedBy>
  <cp:revision>3</cp:revision>
  <cp:lastPrinted>2023-09-08T11:57:00Z</cp:lastPrinted>
  <dcterms:created xsi:type="dcterms:W3CDTF">2026-07-22T10:22:00Z</dcterms:created>
  <dcterms:modified xsi:type="dcterms:W3CDTF">2026-07-22T10:51:00Z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ies>
</file>